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09C" w:rsidRDefault="0030609C" w:rsidP="0030609C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Załącznik Nr 4 do Umowy o dofinansowanie/</w:t>
      </w:r>
      <w:r w:rsidRPr="002C4141">
        <w:rPr>
          <w:rFonts w:ascii="Arial" w:hAnsi="Arial" w:cs="Arial"/>
          <w:bCs/>
          <w:i/>
          <w:iCs/>
          <w:sz w:val="20"/>
          <w:szCs w:val="20"/>
        </w:rPr>
        <w:t xml:space="preserve">Porozumienia o dofinansowaniu /Uchwały w sprawie podjęcia decyzji o dofinansowaniu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dla Projektu realizowanego w ramach </w:t>
      </w:r>
      <w:r w:rsidR="002C4141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FEM na lata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2021-2027.</w:t>
      </w:r>
    </w:p>
    <w:p w:rsidR="0030609C" w:rsidRPr="008161AE" w:rsidRDefault="0030609C" w:rsidP="0030609C">
      <w:pPr>
        <w:tabs>
          <w:tab w:val="left" w:pos="0"/>
        </w:tabs>
        <w:jc w:val="center"/>
        <w:rPr>
          <w:rFonts w:ascii="Arial" w:hAnsi="Arial" w:cs="Arial"/>
          <w:bCs/>
          <w:spacing w:val="-10"/>
          <w:kern w:val="28"/>
          <w:sz w:val="56"/>
          <w:szCs w:val="56"/>
        </w:rPr>
      </w:pPr>
      <w:r w:rsidRPr="008161AE">
        <w:rPr>
          <w:rFonts w:ascii="Arial" w:hAnsi="Arial" w:cs="Arial"/>
          <w:bCs/>
          <w:spacing w:val="-10"/>
          <w:kern w:val="28"/>
          <w:sz w:val="56"/>
          <w:szCs w:val="56"/>
        </w:rPr>
        <w:t>Warunki specyficzn</w:t>
      </w:r>
      <w:r>
        <w:rPr>
          <w:rFonts w:ascii="Arial" w:hAnsi="Arial" w:cs="Arial"/>
          <w:bCs/>
          <w:spacing w:val="-10"/>
          <w:kern w:val="28"/>
          <w:sz w:val="56"/>
          <w:szCs w:val="56"/>
        </w:rPr>
        <w:t>e realizacji projektu</w:t>
      </w: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</w:rPr>
      </w:pPr>
    </w:p>
    <w:p w:rsidR="0030609C" w:rsidRPr="008161AE" w:rsidRDefault="0030609C" w:rsidP="0030609C">
      <w:pPr>
        <w:spacing w:before="240" w:line="276" w:lineRule="auto"/>
        <w:rPr>
          <w:rFonts w:ascii="Arial" w:hAnsi="Arial" w:cs="Arial"/>
          <w:bCs/>
        </w:rPr>
      </w:pPr>
      <w:r w:rsidRPr="008161AE">
        <w:rPr>
          <w:rFonts w:ascii="Arial" w:hAnsi="Arial" w:cs="Arial"/>
          <w:bCs/>
        </w:rPr>
        <w:lastRenderedPageBreak/>
        <w:t>§ 1</w:t>
      </w:r>
    </w:p>
    <w:p w:rsidR="0030609C" w:rsidRPr="008161AE" w:rsidRDefault="0030609C" w:rsidP="0030609C">
      <w:pPr>
        <w:spacing w:line="276" w:lineRule="auto"/>
        <w:rPr>
          <w:rFonts w:ascii="Arial" w:hAnsi="Arial" w:cs="Arial"/>
          <w:b/>
          <w:bCs/>
        </w:rPr>
      </w:pPr>
      <w:r w:rsidRPr="008161AE">
        <w:rPr>
          <w:rFonts w:ascii="Arial" w:hAnsi="Arial" w:cs="Arial"/>
          <w:b/>
          <w:bCs/>
        </w:rPr>
        <w:t xml:space="preserve">Warunki specyficzne </w:t>
      </w:r>
    </w:p>
    <w:p w:rsidR="0030609C" w:rsidRPr="008161AE" w:rsidRDefault="0030609C" w:rsidP="0030609C">
      <w:pPr>
        <w:spacing w:line="276" w:lineRule="auto"/>
        <w:rPr>
          <w:rFonts w:ascii="Arial" w:hAnsi="Arial" w:cs="Arial"/>
          <w:b/>
          <w:bCs/>
        </w:rPr>
      </w:pPr>
    </w:p>
    <w:p w:rsidR="0030609C" w:rsidRPr="008161AE" w:rsidRDefault="0030609C" w:rsidP="0030609C">
      <w:pPr>
        <w:spacing w:after="200" w:line="276" w:lineRule="auto"/>
        <w:rPr>
          <w:rFonts w:ascii="Arial" w:hAnsi="Arial" w:cs="Arial"/>
        </w:rPr>
      </w:pPr>
      <w:r w:rsidRPr="008161AE">
        <w:rPr>
          <w:rFonts w:ascii="Arial" w:hAnsi="Arial" w:cs="Arial"/>
        </w:rPr>
        <w:t>Beneficjent jest zobowiązany do przestrzegania Specyficznych warunków Projektu</w:t>
      </w:r>
      <w:r w:rsidRPr="008161AE">
        <w:rPr>
          <w:rFonts w:ascii="Arial" w:hAnsi="Arial" w:cs="Arial"/>
          <w:vertAlign w:val="superscript"/>
        </w:rPr>
        <w:footnoteReference w:id="1"/>
      </w:r>
      <w:r w:rsidRPr="008161AE">
        <w:rPr>
          <w:rFonts w:ascii="Arial" w:hAnsi="Arial" w:cs="Arial"/>
        </w:rPr>
        <w:t xml:space="preserve"> (jeśli dotyczy). </w:t>
      </w:r>
    </w:p>
    <w:p w:rsidR="0075385B" w:rsidRDefault="0075385B"/>
    <w:sectPr w:rsidR="0075385B" w:rsidSect="00936A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09C" w:rsidRDefault="0030609C" w:rsidP="0030609C">
      <w:r>
        <w:separator/>
      </w:r>
    </w:p>
  </w:endnote>
  <w:endnote w:type="continuationSeparator" w:id="0">
    <w:p w:rsidR="0030609C" w:rsidRDefault="0030609C" w:rsidP="0030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4A" w:rsidRDefault="001549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265613"/>
      <w:docPartObj>
        <w:docPartGallery w:val="Page Numbers (Bottom of Page)"/>
        <w:docPartUnique/>
      </w:docPartObj>
    </w:sdtPr>
    <w:sdtEndPr/>
    <w:sdtContent>
      <w:p w:rsidR="00936A1B" w:rsidRDefault="00936A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94A">
          <w:rPr>
            <w:noProof/>
          </w:rPr>
          <w:t>2</w:t>
        </w:r>
        <w:r>
          <w:fldChar w:fldCharType="end"/>
        </w:r>
      </w:p>
    </w:sdtContent>
  </w:sdt>
  <w:p w:rsidR="00936A1B" w:rsidRDefault="00936A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4A" w:rsidRDefault="001549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09C" w:rsidRDefault="0030609C" w:rsidP="0030609C">
      <w:r>
        <w:separator/>
      </w:r>
    </w:p>
  </w:footnote>
  <w:footnote w:type="continuationSeparator" w:id="0">
    <w:p w:rsidR="0030609C" w:rsidRDefault="0030609C" w:rsidP="0030609C">
      <w:r>
        <w:continuationSeparator/>
      </w:r>
    </w:p>
  </w:footnote>
  <w:footnote w:id="1">
    <w:p w:rsidR="0030609C" w:rsidRPr="00A33884" w:rsidRDefault="0030609C" w:rsidP="003060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33884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Do Umowy </w:t>
      </w:r>
      <w:r w:rsidRPr="00A33884">
        <w:rPr>
          <w:rFonts w:ascii="Arial" w:hAnsi="Arial" w:cs="Arial"/>
          <w:sz w:val="16"/>
          <w:szCs w:val="16"/>
        </w:rPr>
        <w:t xml:space="preserve">zostaną wprowadzone adekwatne sankcje za nieprzestrzeganie </w:t>
      </w:r>
      <w:r>
        <w:rPr>
          <w:rFonts w:ascii="Arial" w:hAnsi="Arial" w:cs="Arial"/>
          <w:sz w:val="16"/>
          <w:szCs w:val="16"/>
        </w:rPr>
        <w:t>s</w:t>
      </w:r>
      <w:r w:rsidRPr="00A33884">
        <w:rPr>
          <w:rFonts w:ascii="Arial" w:hAnsi="Arial" w:cs="Arial"/>
          <w:sz w:val="16"/>
          <w:szCs w:val="16"/>
        </w:rPr>
        <w:t>pecyficznych warunków do</w:t>
      </w:r>
      <w:r>
        <w:rPr>
          <w:rFonts w:ascii="Arial" w:hAnsi="Arial" w:cs="Arial"/>
          <w:sz w:val="16"/>
          <w:szCs w:val="16"/>
        </w:rPr>
        <w:t>tyczących Projektu, wynikające z zapisów RPO WM, SZ</w:t>
      </w:r>
      <w:r w:rsidRPr="00A33884">
        <w:rPr>
          <w:rFonts w:ascii="Arial" w:hAnsi="Arial" w:cs="Arial"/>
          <w:sz w:val="16"/>
          <w:szCs w:val="16"/>
        </w:rPr>
        <w:t xml:space="preserve">OP RPO WM oraz </w:t>
      </w:r>
      <w:r w:rsidRPr="00F601C3">
        <w:rPr>
          <w:rFonts w:ascii="Arial" w:hAnsi="Arial" w:cs="Arial"/>
          <w:sz w:val="16"/>
          <w:szCs w:val="16"/>
        </w:rPr>
        <w:t>Kryteriów oceny projektu.</w:t>
      </w:r>
      <w:r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4A" w:rsidRDefault="001549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4A" w:rsidRDefault="001549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4A" w:rsidRDefault="0015494A">
    <w:pPr>
      <w:pStyle w:val="Nagwek"/>
    </w:pPr>
    <w:r>
      <w:rPr>
        <w:noProof/>
      </w:rPr>
      <w:drawing>
        <wp:inline distT="0" distB="0" distL="0" distR="0" wp14:anchorId="04B81330" wp14:editId="2A2C2013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9C"/>
    <w:rsid w:val="0015494A"/>
    <w:rsid w:val="002C4141"/>
    <w:rsid w:val="0030609C"/>
    <w:rsid w:val="0075385B"/>
    <w:rsid w:val="0093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BCB24-2EA1-4A44-AC71-3AEF72A2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30609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306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3060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6A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6A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A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4</cp:revision>
  <dcterms:created xsi:type="dcterms:W3CDTF">2023-06-14T05:25:00Z</dcterms:created>
  <dcterms:modified xsi:type="dcterms:W3CDTF">2023-06-20T05:47:00Z</dcterms:modified>
</cp:coreProperties>
</file>