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9F9F05" w14:textId="77777777" w:rsidR="00B64BAF" w:rsidRPr="00B64BAF" w:rsidRDefault="00B64BAF" w:rsidP="006C74F1">
      <w:pPr>
        <w:suppressAutoHyphens/>
        <w:spacing w:after="0" w:line="240" w:lineRule="auto"/>
        <w:jc w:val="right"/>
        <w:rPr>
          <w:rFonts w:ascii="Arial" w:eastAsia="Times New Roman" w:hAnsi="Arial" w:cs="Arial"/>
          <w:iCs/>
          <w:sz w:val="20"/>
          <w:szCs w:val="20"/>
          <w:lang w:eastAsia="ar-SA"/>
        </w:rPr>
      </w:pPr>
      <w:r w:rsidRPr="00B64BAF">
        <w:rPr>
          <w:rFonts w:ascii="Calibri" w:eastAsia="Calibri" w:hAnsi="Calibri" w:cs="Times New Roman"/>
          <w:noProof/>
          <w:lang w:eastAsia="pl-PL"/>
        </w:rPr>
        <w:drawing>
          <wp:inline distT="0" distB="0" distL="0" distR="0" wp14:anchorId="71A3B47D" wp14:editId="30500DEE">
            <wp:extent cx="5760720" cy="493395"/>
            <wp:effectExtent l="0" t="0" r="0" b="1905"/>
            <wp:doc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60A44FD7" w14:textId="43A6A2DF" w:rsidR="00B64BAF" w:rsidRDefault="00B64BAF" w:rsidP="006C74F1">
      <w:pPr>
        <w:suppressAutoHyphens/>
        <w:spacing w:after="0" w:line="240" w:lineRule="auto"/>
        <w:jc w:val="right"/>
        <w:rPr>
          <w:rFonts w:ascii="Arial" w:eastAsia="Times New Roman" w:hAnsi="Arial" w:cs="Arial"/>
          <w:iCs/>
          <w:sz w:val="20"/>
          <w:szCs w:val="20"/>
          <w:lang w:eastAsia="ar-SA"/>
        </w:rPr>
      </w:pPr>
      <w:r w:rsidRPr="00B64BAF">
        <w:rPr>
          <w:rFonts w:ascii="Arial" w:eastAsia="Times New Roman" w:hAnsi="Arial" w:cs="Arial"/>
          <w:iCs/>
          <w:sz w:val="20"/>
          <w:szCs w:val="20"/>
          <w:lang w:eastAsia="ar-SA"/>
        </w:rPr>
        <w:t xml:space="preserve">Załącznik nr </w:t>
      </w:r>
      <w:r>
        <w:rPr>
          <w:rFonts w:ascii="Arial" w:eastAsia="Times New Roman" w:hAnsi="Arial" w:cs="Arial"/>
          <w:iCs/>
          <w:sz w:val="20"/>
          <w:szCs w:val="20"/>
          <w:lang w:eastAsia="ar-SA"/>
        </w:rPr>
        <w:t>2</w:t>
      </w:r>
      <w:r w:rsidRPr="00B64BAF">
        <w:rPr>
          <w:rFonts w:ascii="Arial" w:eastAsia="Times New Roman" w:hAnsi="Arial" w:cs="Arial"/>
          <w:iCs/>
          <w:sz w:val="20"/>
          <w:szCs w:val="20"/>
          <w:lang w:eastAsia="ar-SA"/>
        </w:rPr>
        <w:br/>
      </w:r>
      <w:r w:rsidRPr="00076A29">
        <w:rPr>
          <w:rFonts w:ascii="Arial" w:eastAsia="Times New Roman" w:hAnsi="Arial" w:cs="Arial"/>
          <w:iCs/>
          <w:sz w:val="20"/>
          <w:szCs w:val="20"/>
          <w:lang w:eastAsia="ar-SA"/>
        </w:rPr>
        <w:t>do Regulaminu wyboru projektów</w:t>
      </w:r>
      <w:r w:rsidRPr="00076A29">
        <w:rPr>
          <w:rFonts w:ascii="Arial" w:eastAsia="Times New Roman" w:hAnsi="Arial" w:cs="Arial"/>
          <w:iCs/>
          <w:sz w:val="20"/>
          <w:szCs w:val="20"/>
          <w:lang w:eastAsia="ar-SA"/>
        </w:rPr>
        <w:br/>
        <w:t xml:space="preserve">nr </w:t>
      </w:r>
      <w:r w:rsidR="00897F32" w:rsidRPr="00897F32">
        <w:rPr>
          <w:rFonts w:ascii="Arial" w:eastAsia="Times New Roman" w:hAnsi="Arial" w:cs="Arial"/>
          <w:iCs/>
          <w:sz w:val="20"/>
          <w:szCs w:val="20"/>
          <w:lang w:eastAsia="ar-SA"/>
        </w:rPr>
        <w:t>FEMP.02.09-IZ.00-109/24</w:t>
      </w:r>
      <w:bookmarkStart w:id="0" w:name="_GoBack"/>
      <w:bookmarkEnd w:id="0"/>
    </w:p>
    <w:p w14:paraId="1A97E0D2" w14:textId="77777777" w:rsidR="00B64BAF" w:rsidRDefault="00B64BAF" w:rsidP="006C74F1">
      <w:pPr>
        <w:suppressAutoHyphens/>
        <w:spacing w:after="0" w:line="240" w:lineRule="auto"/>
        <w:jc w:val="right"/>
        <w:rPr>
          <w:rFonts w:ascii="Arial" w:eastAsia="Times New Roman" w:hAnsi="Arial" w:cs="Arial"/>
          <w:iCs/>
          <w:sz w:val="20"/>
          <w:szCs w:val="20"/>
          <w:lang w:eastAsia="ar-SA"/>
        </w:rPr>
      </w:pPr>
    </w:p>
    <w:p w14:paraId="4F98997A" w14:textId="77777777" w:rsidR="00B64BAF" w:rsidRDefault="00B64BAF" w:rsidP="006C74F1">
      <w:pPr>
        <w:suppressAutoHyphens/>
        <w:spacing w:after="0" w:line="240" w:lineRule="auto"/>
        <w:rPr>
          <w:rFonts w:ascii="Arial" w:eastAsia="Times New Roman" w:hAnsi="Arial" w:cs="Arial"/>
          <w:b/>
          <w:iCs/>
          <w:sz w:val="24"/>
          <w:szCs w:val="24"/>
          <w:lang w:eastAsia="ar-SA"/>
        </w:rPr>
      </w:pPr>
      <w:r w:rsidRPr="00B64BAF">
        <w:rPr>
          <w:rFonts w:ascii="Arial" w:eastAsia="Times New Roman" w:hAnsi="Arial" w:cs="Arial"/>
          <w:b/>
          <w:iCs/>
          <w:sz w:val="24"/>
          <w:szCs w:val="24"/>
          <w:lang w:eastAsia="ar-SA"/>
        </w:rPr>
        <w:t>Wykaz informacji specyficznych i załączników do wniosku o dofinansowanie</w:t>
      </w:r>
    </w:p>
    <w:p w14:paraId="2C44B836" w14:textId="77777777" w:rsidR="003D5A4C" w:rsidRDefault="003D5A4C" w:rsidP="006C74F1">
      <w:pPr>
        <w:suppressAutoHyphens/>
        <w:spacing w:after="0" w:line="240" w:lineRule="auto"/>
        <w:rPr>
          <w:rFonts w:ascii="Arial" w:eastAsia="Times New Roman" w:hAnsi="Arial" w:cs="Arial"/>
          <w:b/>
          <w:iCs/>
          <w:sz w:val="24"/>
          <w:szCs w:val="24"/>
          <w:lang w:eastAsia="ar-SA"/>
        </w:rPr>
      </w:pPr>
    </w:p>
    <w:p w14:paraId="635BAFC1" w14:textId="77777777" w:rsidR="003D5A4C" w:rsidRPr="003D5A4C" w:rsidRDefault="003D5A4C" w:rsidP="007838E2">
      <w:pPr>
        <w:pStyle w:val="Nagwek2"/>
        <w:numPr>
          <w:ilvl w:val="0"/>
          <w:numId w:val="1"/>
        </w:numPr>
        <w:spacing w:line="240" w:lineRule="auto"/>
        <w:rPr>
          <w:rFonts w:ascii="Arial" w:eastAsia="Times New Roman" w:hAnsi="Arial" w:cs="Arial"/>
          <w:b/>
          <w:color w:val="auto"/>
          <w:sz w:val="24"/>
          <w:szCs w:val="24"/>
          <w:lang w:eastAsia="ar-SA"/>
        </w:rPr>
      </w:pPr>
      <w:r w:rsidRPr="003D5A4C">
        <w:rPr>
          <w:rFonts w:ascii="Arial" w:eastAsia="Times New Roman" w:hAnsi="Arial" w:cs="Arial"/>
          <w:b/>
          <w:color w:val="auto"/>
          <w:sz w:val="24"/>
          <w:szCs w:val="24"/>
          <w:lang w:eastAsia="ar-SA"/>
        </w:rPr>
        <w:t>Informacje specyficzne</w:t>
      </w:r>
    </w:p>
    <w:p w14:paraId="4F726B89" w14:textId="77777777" w:rsidR="00AD35D0" w:rsidRDefault="00AD35D0" w:rsidP="006C74F1">
      <w:pPr>
        <w:suppressAutoHyphens/>
        <w:spacing w:after="0" w:line="240" w:lineRule="auto"/>
        <w:rPr>
          <w:rFonts w:ascii="Arial" w:eastAsia="Times New Roman" w:hAnsi="Arial" w:cs="Arial"/>
          <w:iCs/>
          <w:sz w:val="24"/>
          <w:szCs w:val="24"/>
          <w:lang w:eastAsia="ar-SA"/>
        </w:rPr>
      </w:pPr>
    </w:p>
    <w:p w14:paraId="73943A3D" w14:textId="039ECC8D" w:rsidR="00B64BAF" w:rsidRDefault="00AD35D0" w:rsidP="001E2AE1">
      <w:pPr>
        <w:suppressAutoHyphens/>
        <w:spacing w:after="0" w:line="276" w:lineRule="auto"/>
        <w:rPr>
          <w:rFonts w:ascii="Arial" w:eastAsia="Times New Roman" w:hAnsi="Arial" w:cs="Arial"/>
          <w:iCs/>
          <w:sz w:val="24"/>
          <w:szCs w:val="24"/>
          <w:lang w:eastAsia="ar-SA"/>
        </w:rPr>
      </w:pPr>
      <w:r w:rsidRPr="00AD35D0">
        <w:rPr>
          <w:rFonts w:ascii="Arial" w:eastAsia="Times New Roman" w:hAnsi="Arial" w:cs="Arial"/>
          <w:iCs/>
          <w:sz w:val="24"/>
          <w:szCs w:val="24"/>
          <w:lang w:eastAsia="ar-SA"/>
        </w:rPr>
        <w:t xml:space="preserve">Biorąc pod uwagę uniwersalny charakter </w:t>
      </w:r>
      <w:r w:rsidR="00A442E6">
        <w:rPr>
          <w:rFonts w:ascii="Arial" w:eastAsia="Times New Roman" w:hAnsi="Arial" w:cs="Arial"/>
          <w:iCs/>
          <w:sz w:val="24"/>
          <w:szCs w:val="24"/>
          <w:lang w:eastAsia="ar-SA"/>
        </w:rPr>
        <w:t>Wademekum wiedzy o wniosku</w:t>
      </w:r>
      <w:r w:rsidRPr="00AD35D0">
        <w:rPr>
          <w:rFonts w:ascii="Arial" w:eastAsia="Times New Roman" w:hAnsi="Arial" w:cs="Arial"/>
          <w:iCs/>
          <w:sz w:val="24"/>
          <w:szCs w:val="24"/>
          <w:lang w:eastAsia="ar-SA"/>
        </w:rPr>
        <w:t>, należy pamię</w:t>
      </w:r>
      <w:r w:rsidR="001615FC">
        <w:rPr>
          <w:rFonts w:ascii="Arial" w:eastAsia="Times New Roman" w:hAnsi="Arial" w:cs="Arial"/>
          <w:iCs/>
          <w:sz w:val="24"/>
          <w:szCs w:val="24"/>
          <w:lang w:eastAsia="ar-SA"/>
        </w:rPr>
        <w:t>ta</w:t>
      </w:r>
      <w:r w:rsidRPr="00AD35D0">
        <w:rPr>
          <w:rFonts w:ascii="Arial" w:eastAsia="Times New Roman" w:hAnsi="Arial" w:cs="Arial"/>
          <w:iCs/>
          <w:sz w:val="24"/>
          <w:szCs w:val="24"/>
          <w:lang w:eastAsia="ar-SA"/>
        </w:rPr>
        <w:t xml:space="preserve">ć o uwzględnieniu we wniosku o dofinansowanie projektu informacji niezbędnych do dokonania oceny w ramach kryteriów </w:t>
      </w:r>
      <w:r>
        <w:rPr>
          <w:rFonts w:ascii="Arial" w:eastAsia="Times New Roman" w:hAnsi="Arial" w:cs="Arial"/>
          <w:iCs/>
          <w:sz w:val="24"/>
          <w:szCs w:val="24"/>
          <w:lang w:eastAsia="ar-SA"/>
        </w:rPr>
        <w:t>wyboru</w:t>
      </w:r>
      <w:r w:rsidRPr="00AD35D0">
        <w:rPr>
          <w:rFonts w:ascii="Arial" w:eastAsia="Times New Roman" w:hAnsi="Arial" w:cs="Arial"/>
          <w:iCs/>
          <w:sz w:val="24"/>
          <w:szCs w:val="24"/>
          <w:lang w:eastAsia="ar-SA"/>
        </w:rPr>
        <w:t xml:space="preserve"> projektu przyjętych przez Komitet Monitorujący (załącznik nr 1 do Regulaminu) oraz wymaganych </w:t>
      </w:r>
      <w:r>
        <w:rPr>
          <w:rFonts w:ascii="Arial" w:eastAsia="Times New Roman" w:hAnsi="Arial" w:cs="Arial"/>
          <w:iCs/>
          <w:sz w:val="24"/>
          <w:szCs w:val="24"/>
          <w:lang w:eastAsia="ar-SA"/>
        </w:rPr>
        <w:t>SZOP FEM 2021-2027,</w:t>
      </w:r>
      <w:r w:rsidRPr="00AD35D0">
        <w:rPr>
          <w:rFonts w:ascii="Arial" w:eastAsia="Times New Roman" w:hAnsi="Arial" w:cs="Arial"/>
          <w:iCs/>
          <w:sz w:val="24"/>
          <w:szCs w:val="24"/>
          <w:lang w:eastAsia="ar-SA"/>
        </w:rPr>
        <w:t xml:space="preserve"> w szczególności:</w:t>
      </w:r>
      <w:r w:rsidR="00A7213A" w:rsidRPr="00A7213A">
        <w:rPr>
          <w:rFonts w:ascii="Arial" w:hAnsi="Arial" w:cs="Arial"/>
          <w:sz w:val="24"/>
          <w:szCs w:val="24"/>
        </w:rPr>
        <w:t xml:space="preserve"> </w:t>
      </w:r>
      <w:r w:rsidR="00A7213A" w:rsidRPr="00FA6F09">
        <w:rPr>
          <w:rFonts w:ascii="Arial" w:hAnsi="Arial" w:cs="Arial"/>
          <w:sz w:val="24"/>
          <w:szCs w:val="24"/>
        </w:rPr>
        <w:t xml:space="preserve"> </w:t>
      </w:r>
    </w:p>
    <w:p w14:paraId="188B1D57" w14:textId="77777777" w:rsidR="00AD35D0" w:rsidRDefault="00AD35D0" w:rsidP="006C74F1">
      <w:pPr>
        <w:suppressAutoHyphens/>
        <w:spacing w:after="0" w:line="240" w:lineRule="auto"/>
        <w:rPr>
          <w:rFonts w:ascii="Arial" w:eastAsia="Times New Roman" w:hAnsi="Arial" w:cs="Arial"/>
          <w:iCs/>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D5A4C" w:rsidRPr="00B35702" w14:paraId="5EBAB995" w14:textId="77777777" w:rsidTr="00623BEF">
        <w:trPr>
          <w:tblHeader/>
        </w:trPr>
        <w:tc>
          <w:tcPr>
            <w:tcW w:w="90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F14ABA" w14:textId="77777777" w:rsidR="003D5A4C" w:rsidRPr="00B35702" w:rsidRDefault="003D5A4C" w:rsidP="00040C0A">
            <w:pPr>
              <w:suppressAutoHyphens/>
              <w:spacing w:after="0" w:line="276" w:lineRule="auto"/>
              <w:rPr>
                <w:rFonts w:ascii="Arial" w:eastAsia="Times New Roman" w:hAnsi="Arial" w:cs="Arial"/>
                <w:b/>
                <w:iCs/>
                <w:sz w:val="24"/>
                <w:szCs w:val="24"/>
                <w:lang w:eastAsia="ar-SA"/>
              </w:rPr>
            </w:pPr>
            <w:r w:rsidRPr="00B35702">
              <w:rPr>
                <w:rFonts w:ascii="Arial" w:eastAsia="Times New Roman" w:hAnsi="Arial" w:cs="Arial"/>
                <w:b/>
                <w:iCs/>
                <w:sz w:val="24"/>
                <w:szCs w:val="24"/>
                <w:lang w:eastAsia="ar-SA"/>
              </w:rPr>
              <w:t>Punkt wniosku:</w:t>
            </w:r>
          </w:p>
          <w:p w14:paraId="62CC9D48" w14:textId="77777777" w:rsidR="003D5A4C" w:rsidRPr="00B35702" w:rsidRDefault="003D5A4C" w:rsidP="00040C0A">
            <w:pPr>
              <w:suppressAutoHyphens/>
              <w:spacing w:after="0" w:line="276" w:lineRule="auto"/>
              <w:rPr>
                <w:rFonts w:ascii="Arial" w:eastAsia="Times New Roman" w:hAnsi="Arial" w:cs="Arial"/>
                <w:b/>
                <w:iCs/>
                <w:sz w:val="24"/>
                <w:szCs w:val="24"/>
                <w:lang w:eastAsia="ar-SA"/>
              </w:rPr>
            </w:pPr>
            <w:r w:rsidRPr="00B35702">
              <w:rPr>
                <w:rFonts w:ascii="Arial" w:eastAsia="Times New Roman" w:hAnsi="Arial" w:cs="Arial"/>
                <w:b/>
                <w:iCs/>
                <w:sz w:val="24"/>
                <w:szCs w:val="24"/>
                <w:lang w:eastAsia="ar-SA"/>
              </w:rPr>
              <w:t>Zakres informacji</w:t>
            </w:r>
            <w:r w:rsidR="003211B3" w:rsidRPr="00B35702">
              <w:rPr>
                <w:rFonts w:ascii="Arial" w:eastAsia="Times New Roman" w:hAnsi="Arial" w:cs="Arial"/>
                <w:b/>
                <w:iCs/>
                <w:sz w:val="24"/>
                <w:szCs w:val="24"/>
                <w:lang w:eastAsia="ar-SA"/>
              </w:rPr>
              <w:t xml:space="preserve"> do uwzględnienia w formularzu</w:t>
            </w:r>
            <w:r w:rsidR="0028757D" w:rsidRPr="00B35702">
              <w:rPr>
                <w:rFonts w:ascii="Arial" w:eastAsia="Times New Roman" w:hAnsi="Arial" w:cs="Arial"/>
                <w:b/>
                <w:iCs/>
                <w:sz w:val="24"/>
                <w:szCs w:val="24"/>
                <w:lang w:eastAsia="ar-SA"/>
              </w:rPr>
              <w:t xml:space="preserve"> wniosku o dofinansowanie</w:t>
            </w:r>
            <w:r w:rsidRPr="00B35702">
              <w:rPr>
                <w:rFonts w:ascii="Arial" w:eastAsia="Times New Roman" w:hAnsi="Arial" w:cs="Arial"/>
                <w:b/>
                <w:iCs/>
                <w:sz w:val="24"/>
                <w:szCs w:val="24"/>
                <w:lang w:eastAsia="ar-SA"/>
              </w:rPr>
              <w:t>:</w:t>
            </w:r>
          </w:p>
        </w:tc>
      </w:tr>
      <w:tr w:rsidR="00EB0E17" w:rsidRPr="00B35702" w14:paraId="377ACD99" w14:textId="77777777" w:rsidTr="007C1F9E">
        <w:trPr>
          <w:trHeight w:val="716"/>
        </w:trPr>
        <w:tc>
          <w:tcPr>
            <w:tcW w:w="9062" w:type="dxa"/>
            <w:tcBorders>
              <w:top w:val="single" w:sz="4" w:space="0" w:color="auto"/>
              <w:left w:val="single" w:sz="4" w:space="0" w:color="auto"/>
              <w:bottom w:val="single" w:sz="4" w:space="0" w:color="auto"/>
              <w:right w:val="single" w:sz="4" w:space="0" w:color="auto"/>
            </w:tcBorders>
            <w:shd w:val="clear" w:color="auto" w:fill="auto"/>
          </w:tcPr>
          <w:p w14:paraId="07E0FDAB" w14:textId="1CAC86CD" w:rsidR="00A5273F" w:rsidRPr="007D44D7" w:rsidRDefault="00A5273F" w:rsidP="001B2898">
            <w:pPr>
              <w:suppressAutoHyphens/>
              <w:spacing w:after="120" w:line="276" w:lineRule="auto"/>
              <w:rPr>
                <w:rFonts w:ascii="Arial" w:eastAsia="Times New Roman" w:hAnsi="Arial" w:cs="Arial"/>
                <w:b/>
                <w:iCs/>
                <w:color w:val="000000" w:themeColor="text1"/>
                <w:sz w:val="24"/>
                <w:szCs w:val="24"/>
                <w:lang w:eastAsia="ar-SA"/>
              </w:rPr>
            </w:pPr>
            <w:r w:rsidRPr="007D44D7">
              <w:rPr>
                <w:rFonts w:ascii="Arial" w:eastAsia="Times New Roman" w:hAnsi="Arial" w:cs="Arial"/>
                <w:b/>
                <w:iCs/>
                <w:color w:val="000000" w:themeColor="text1"/>
                <w:sz w:val="24"/>
                <w:szCs w:val="24"/>
                <w:lang w:eastAsia="ar-SA"/>
              </w:rPr>
              <w:t>Pkt B.1.4 Opis projektu</w:t>
            </w:r>
            <w:r w:rsidRPr="007D44D7">
              <w:rPr>
                <w:rFonts w:ascii="Arial" w:eastAsia="Calibri" w:hAnsi="Arial" w:cs="Arial"/>
                <w:b/>
                <w:iCs/>
                <w:color w:val="000000" w:themeColor="text1"/>
                <w:sz w:val="24"/>
                <w:szCs w:val="24"/>
              </w:rPr>
              <w:t>/ pkt U Informacje specyficzne</w:t>
            </w:r>
          </w:p>
          <w:p w14:paraId="45863869" w14:textId="77777777" w:rsidR="00A62628" w:rsidRPr="007D44D7" w:rsidRDefault="00A5273F" w:rsidP="001B2898">
            <w:pPr>
              <w:spacing w:after="120" w:line="276" w:lineRule="auto"/>
              <w:rPr>
                <w:rFonts w:ascii="Arial" w:hAnsi="Arial" w:cs="Arial"/>
                <w:color w:val="000000" w:themeColor="text1"/>
                <w:sz w:val="24"/>
                <w:szCs w:val="24"/>
              </w:rPr>
            </w:pPr>
            <w:r w:rsidRPr="007D44D7">
              <w:rPr>
                <w:rFonts w:ascii="Arial" w:hAnsi="Arial" w:cs="Arial"/>
                <w:color w:val="000000" w:themeColor="text1"/>
                <w:sz w:val="24"/>
                <w:szCs w:val="24"/>
              </w:rPr>
              <w:t>Należy wskazać jakiego rodzaju przedsięwzięcia dotyczy projekt:</w:t>
            </w:r>
          </w:p>
          <w:p w14:paraId="06E26F5A" w14:textId="732687F9" w:rsidR="00A5273F" w:rsidRPr="00B14AC9" w:rsidRDefault="00A5273F" w:rsidP="00B14AC9">
            <w:pPr>
              <w:pStyle w:val="Akapitzlist"/>
              <w:numPr>
                <w:ilvl w:val="0"/>
                <w:numId w:val="46"/>
              </w:numPr>
              <w:suppressAutoHyphens/>
              <w:spacing w:after="120" w:line="276" w:lineRule="auto"/>
              <w:rPr>
                <w:rFonts w:ascii="Arial" w:hAnsi="Arial" w:cs="Arial"/>
                <w:color w:val="000000" w:themeColor="text1"/>
                <w:sz w:val="24"/>
                <w:szCs w:val="24"/>
              </w:rPr>
            </w:pPr>
            <w:r w:rsidRPr="007D44D7">
              <w:rPr>
                <w:rFonts w:ascii="Arial" w:hAnsi="Arial" w:cs="Arial"/>
                <w:color w:val="000000" w:themeColor="text1"/>
                <w:sz w:val="24"/>
                <w:szCs w:val="24"/>
              </w:rPr>
              <w:t xml:space="preserve">Budowy, przebudowy lub remontu urządzeń wodnych służących do retencjonowania wody jak również zapewnienia bezpieczeństwa powodziowego i przeciwdziałania suszy w szczególności: zbiorniki retencyjne, oczka wodne, jazy, zastawki, podpiętrzenia, wały przeciwpowodziowe, poldery przeciwpowodziowe wraz z infrastrukturą towarzyszącą. </w:t>
            </w:r>
            <w:r w:rsidR="00B14AC9" w:rsidRPr="00B14AC9">
              <w:rPr>
                <w:rFonts w:ascii="Arial" w:hAnsi="Arial" w:cs="Arial"/>
                <w:color w:val="000000" w:themeColor="text1"/>
                <w:sz w:val="24"/>
                <w:szCs w:val="24"/>
              </w:rPr>
              <w:t>Dodatkowo w przypadku budowy, przebudowy lub remontu jazów, tego typu inwestycje muszą zawierać przepławki dla ichtiofauny.</w:t>
            </w:r>
          </w:p>
          <w:p w14:paraId="33895B28" w14:textId="7EDDCD49" w:rsidR="007D44D7" w:rsidRPr="009919DF" w:rsidRDefault="00A5273F" w:rsidP="00752E01">
            <w:pPr>
              <w:pStyle w:val="Akapitzlist"/>
              <w:numPr>
                <w:ilvl w:val="0"/>
                <w:numId w:val="46"/>
              </w:numPr>
              <w:suppressAutoHyphens/>
              <w:spacing w:after="120" w:line="276" w:lineRule="auto"/>
              <w:rPr>
                <w:rFonts w:ascii="Arial" w:hAnsi="Arial" w:cs="Arial"/>
                <w:color w:val="000000" w:themeColor="text1"/>
                <w:sz w:val="24"/>
                <w:szCs w:val="24"/>
              </w:rPr>
            </w:pPr>
            <w:r w:rsidRPr="007D44D7">
              <w:rPr>
                <w:rFonts w:ascii="Arial" w:hAnsi="Arial" w:cs="Arial"/>
                <w:color w:val="000000" w:themeColor="text1"/>
                <w:sz w:val="24"/>
                <w:szCs w:val="24"/>
              </w:rPr>
              <w:t>Realizacji i odtwarzania (obiektów) małej retencji na terenach leśnych, górskich, rolniczych i zurbanizowanych, ze szczególnym wykorzystaniem potencjału retencyjnego profilu glebowego.</w:t>
            </w:r>
          </w:p>
        </w:tc>
      </w:tr>
      <w:tr w:rsidR="00F0366A" w:rsidRPr="00B35702" w14:paraId="32FF7656"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08200058" w14:textId="77777777" w:rsidR="003549D4" w:rsidRPr="001B2898" w:rsidRDefault="003549D4" w:rsidP="001B2898">
            <w:pPr>
              <w:suppressAutoHyphens/>
              <w:spacing w:after="120" w:line="276" w:lineRule="auto"/>
              <w:rPr>
                <w:rFonts w:ascii="Arial" w:eastAsia="Times New Roman" w:hAnsi="Arial" w:cs="Arial"/>
                <w:b/>
                <w:iCs/>
                <w:color w:val="000000" w:themeColor="text1"/>
                <w:sz w:val="24"/>
                <w:szCs w:val="24"/>
                <w:lang w:eastAsia="ar-SA"/>
              </w:rPr>
            </w:pPr>
            <w:r w:rsidRPr="001B2898">
              <w:rPr>
                <w:rFonts w:ascii="Arial" w:eastAsia="Times New Roman" w:hAnsi="Arial" w:cs="Arial"/>
                <w:b/>
                <w:iCs/>
                <w:color w:val="000000" w:themeColor="text1"/>
                <w:sz w:val="24"/>
                <w:szCs w:val="24"/>
                <w:lang w:eastAsia="ar-SA"/>
              </w:rPr>
              <w:t>Pkt B.1.4 Opis projektu</w:t>
            </w:r>
            <w:r w:rsidRPr="001B2898">
              <w:rPr>
                <w:rFonts w:ascii="Arial" w:eastAsia="Calibri" w:hAnsi="Arial" w:cs="Arial"/>
                <w:b/>
                <w:iCs/>
                <w:color w:val="000000" w:themeColor="text1"/>
                <w:sz w:val="24"/>
                <w:szCs w:val="24"/>
              </w:rPr>
              <w:t>/ pkt U Informacje specyficzne</w:t>
            </w:r>
          </w:p>
          <w:p w14:paraId="2ECA390B" w14:textId="20670882" w:rsidR="000A250F" w:rsidRPr="001B2898" w:rsidRDefault="005850A3" w:rsidP="001B2898">
            <w:pPr>
              <w:suppressAutoHyphens/>
              <w:spacing w:after="120" w:line="276" w:lineRule="auto"/>
              <w:rPr>
                <w:rFonts w:ascii="Arial" w:eastAsia="Times New Roman" w:hAnsi="Arial" w:cs="Arial"/>
                <w:iCs/>
                <w:color w:val="000000" w:themeColor="text1"/>
                <w:sz w:val="24"/>
                <w:szCs w:val="24"/>
                <w:lang w:eastAsia="ar-SA"/>
              </w:rPr>
            </w:pPr>
            <w:r w:rsidRPr="001B2898">
              <w:rPr>
                <w:rFonts w:ascii="Arial" w:eastAsia="Times New Roman" w:hAnsi="Arial" w:cs="Arial"/>
                <w:iCs/>
                <w:color w:val="000000" w:themeColor="text1"/>
                <w:sz w:val="24"/>
                <w:szCs w:val="24"/>
                <w:lang w:eastAsia="ar-SA"/>
              </w:rPr>
              <w:t>W przypadku realizacji projektu z zakresu retencjonowania wody n</w:t>
            </w:r>
            <w:r w:rsidR="003549D4" w:rsidRPr="001B2898">
              <w:rPr>
                <w:rFonts w:ascii="Arial" w:eastAsia="Times New Roman" w:hAnsi="Arial" w:cs="Arial"/>
                <w:iCs/>
                <w:color w:val="000000" w:themeColor="text1"/>
                <w:sz w:val="24"/>
                <w:szCs w:val="24"/>
                <w:lang w:eastAsia="ar-SA"/>
              </w:rPr>
              <w:t xml:space="preserve">ależy wskazać </w:t>
            </w:r>
            <w:r w:rsidR="003549D4" w:rsidRPr="001B2898">
              <w:rPr>
                <w:rFonts w:ascii="Arial" w:eastAsia="Times New Roman" w:hAnsi="Arial" w:cs="Arial"/>
                <w:b/>
                <w:iCs/>
                <w:color w:val="000000" w:themeColor="text1"/>
                <w:sz w:val="24"/>
                <w:szCs w:val="24"/>
                <w:lang w:eastAsia="ar-SA"/>
              </w:rPr>
              <w:t xml:space="preserve">pojemność </w:t>
            </w:r>
            <w:r w:rsidRPr="001B2898">
              <w:rPr>
                <w:rFonts w:ascii="Arial" w:eastAsia="Times New Roman" w:hAnsi="Arial" w:cs="Arial"/>
                <w:b/>
                <w:iCs/>
                <w:color w:val="000000" w:themeColor="text1"/>
                <w:sz w:val="24"/>
                <w:szCs w:val="24"/>
                <w:lang w:eastAsia="ar-SA"/>
              </w:rPr>
              <w:t>planowanego do realizacji zbiornika</w:t>
            </w:r>
            <w:r w:rsidRPr="001B2898">
              <w:rPr>
                <w:rFonts w:ascii="Arial" w:eastAsia="Times New Roman" w:hAnsi="Arial" w:cs="Arial"/>
                <w:iCs/>
                <w:color w:val="000000" w:themeColor="text1"/>
                <w:sz w:val="24"/>
                <w:szCs w:val="24"/>
                <w:lang w:eastAsia="ar-SA"/>
              </w:rPr>
              <w:t>.</w:t>
            </w:r>
          </w:p>
          <w:p w14:paraId="34015AA7" w14:textId="732E6B39" w:rsidR="005850A3" w:rsidRPr="001B2898" w:rsidRDefault="005850A3" w:rsidP="001B2898">
            <w:pPr>
              <w:suppressAutoHyphens/>
              <w:spacing w:after="120" w:line="276" w:lineRule="auto"/>
              <w:rPr>
                <w:rFonts w:ascii="Arial" w:eastAsia="Times New Roman" w:hAnsi="Arial" w:cs="Arial"/>
                <w:iCs/>
                <w:color w:val="000000" w:themeColor="text1"/>
                <w:sz w:val="24"/>
                <w:szCs w:val="24"/>
                <w:lang w:eastAsia="ar-SA"/>
              </w:rPr>
            </w:pPr>
            <w:r w:rsidRPr="001B2898">
              <w:rPr>
                <w:rFonts w:ascii="Arial" w:eastAsia="Times New Roman" w:hAnsi="Arial" w:cs="Arial"/>
                <w:iCs/>
                <w:color w:val="000000" w:themeColor="text1"/>
                <w:sz w:val="24"/>
                <w:szCs w:val="24"/>
                <w:lang w:eastAsia="ar-SA"/>
              </w:rPr>
              <w:t>W przypadku jeśli projekt dotyczy realizacji zadań w zakresie urządzeń wodnych i infrastruktury hydrotechnicznej służących zmniejszaniu skutków powodzi lub suszy</w:t>
            </w:r>
            <w:r w:rsidR="009919DF">
              <w:rPr>
                <w:rFonts w:ascii="Arial" w:eastAsia="Times New Roman" w:hAnsi="Arial" w:cs="Arial"/>
                <w:iCs/>
                <w:color w:val="000000" w:themeColor="text1"/>
                <w:sz w:val="24"/>
                <w:szCs w:val="24"/>
                <w:lang w:eastAsia="ar-SA"/>
              </w:rPr>
              <w:t xml:space="preserve"> </w:t>
            </w:r>
            <w:r w:rsidR="009919DF" w:rsidRPr="00752E01">
              <w:rPr>
                <w:rFonts w:ascii="Arial" w:eastAsia="Calibri" w:hAnsi="Arial" w:cs="Arial"/>
                <w:sz w:val="24"/>
              </w:rPr>
              <w:t>(w</w:t>
            </w:r>
            <w:r w:rsidR="009919DF">
              <w:rPr>
                <w:rFonts w:ascii="Arial" w:eastAsia="Calibri" w:hAnsi="Arial" w:cs="Arial"/>
                <w:sz w:val="24"/>
              </w:rPr>
              <w:t xml:space="preserve"> </w:t>
            </w:r>
            <w:r w:rsidR="009919DF" w:rsidRPr="00752E01">
              <w:rPr>
                <w:rFonts w:ascii="Arial" w:eastAsia="Calibri" w:hAnsi="Arial" w:cs="Arial"/>
                <w:sz w:val="24"/>
              </w:rPr>
              <w:t>szczególności zbiorniki suche, poldery przeciwpowodziowe, wały</w:t>
            </w:r>
            <w:r w:rsidR="009919DF">
              <w:rPr>
                <w:rFonts w:ascii="Arial" w:eastAsia="Calibri" w:hAnsi="Arial" w:cs="Arial"/>
                <w:sz w:val="24"/>
              </w:rPr>
              <w:t xml:space="preserve"> </w:t>
            </w:r>
            <w:r w:rsidR="009919DF" w:rsidRPr="00752E01">
              <w:rPr>
                <w:rFonts w:ascii="Arial" w:eastAsia="Calibri" w:hAnsi="Arial" w:cs="Arial"/>
                <w:sz w:val="24"/>
              </w:rPr>
              <w:t>przeciwpowodziowe), jeśli naturalne mechanizmy ekosystemowe są</w:t>
            </w:r>
            <w:r w:rsidR="009919DF">
              <w:rPr>
                <w:rFonts w:ascii="Arial" w:eastAsia="Calibri" w:hAnsi="Arial" w:cs="Arial"/>
                <w:sz w:val="24"/>
              </w:rPr>
              <w:t xml:space="preserve"> </w:t>
            </w:r>
            <w:r w:rsidR="009919DF" w:rsidRPr="00752E01">
              <w:rPr>
                <w:rFonts w:ascii="Arial" w:eastAsia="Calibri" w:hAnsi="Arial" w:cs="Arial"/>
                <w:sz w:val="24"/>
              </w:rPr>
              <w:t>niewystarczające, a podjęcie tych działań nie zwiększy zagroże</w:t>
            </w:r>
            <w:r w:rsidR="009919DF">
              <w:rPr>
                <w:rFonts w:ascii="Arial" w:eastAsia="Calibri" w:hAnsi="Arial" w:cs="Arial"/>
                <w:sz w:val="24"/>
              </w:rPr>
              <w:t>nia w sytuacjach nadzwyczajnych,</w:t>
            </w:r>
            <w:r w:rsidRPr="001B2898">
              <w:rPr>
                <w:rFonts w:ascii="Arial" w:eastAsia="Times New Roman" w:hAnsi="Arial" w:cs="Arial"/>
                <w:iCs/>
                <w:color w:val="000000" w:themeColor="text1"/>
                <w:sz w:val="24"/>
                <w:szCs w:val="24"/>
                <w:lang w:eastAsia="ar-SA"/>
              </w:rPr>
              <w:t xml:space="preserve"> nie ma obowiązku podawania ww. informacji.</w:t>
            </w:r>
          </w:p>
        </w:tc>
      </w:tr>
      <w:tr w:rsidR="001B2898" w:rsidRPr="00B35702" w14:paraId="7561B8CE"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74766002" w14:textId="77777777" w:rsidR="001B2898" w:rsidRPr="001B2898" w:rsidRDefault="001B2898" w:rsidP="001B2898">
            <w:pPr>
              <w:suppressAutoHyphens/>
              <w:spacing w:after="120" w:line="276" w:lineRule="auto"/>
              <w:rPr>
                <w:rFonts w:ascii="Arial" w:eastAsia="Times New Roman" w:hAnsi="Arial" w:cs="Arial"/>
                <w:b/>
                <w:iCs/>
                <w:color w:val="000000" w:themeColor="text1"/>
                <w:sz w:val="24"/>
                <w:szCs w:val="24"/>
                <w:lang w:eastAsia="ar-SA"/>
              </w:rPr>
            </w:pPr>
            <w:r w:rsidRPr="001B2898">
              <w:rPr>
                <w:rFonts w:ascii="Arial" w:eastAsia="Times New Roman" w:hAnsi="Arial" w:cs="Arial"/>
                <w:b/>
                <w:iCs/>
                <w:color w:val="000000" w:themeColor="text1"/>
                <w:sz w:val="24"/>
                <w:szCs w:val="24"/>
                <w:lang w:eastAsia="ar-SA"/>
              </w:rPr>
              <w:t>Pkt B.1.4 Opis projektu</w:t>
            </w:r>
            <w:r w:rsidRPr="001B2898">
              <w:rPr>
                <w:rFonts w:ascii="Arial" w:eastAsia="Calibri" w:hAnsi="Arial" w:cs="Arial"/>
                <w:b/>
                <w:iCs/>
                <w:color w:val="000000" w:themeColor="text1"/>
                <w:sz w:val="24"/>
                <w:szCs w:val="24"/>
              </w:rPr>
              <w:t>/ pkt U Informacje specyficzne</w:t>
            </w:r>
          </w:p>
          <w:p w14:paraId="7C4E1F83" w14:textId="4353FE60" w:rsidR="001B2898" w:rsidRPr="001B2898" w:rsidRDefault="001B2898" w:rsidP="001B2898">
            <w:pPr>
              <w:spacing w:after="120" w:line="276" w:lineRule="auto"/>
              <w:rPr>
                <w:rFonts w:ascii="Arial" w:eastAsia="Times New Roman" w:hAnsi="Arial" w:cs="Arial"/>
                <w:sz w:val="24"/>
                <w:szCs w:val="24"/>
              </w:rPr>
            </w:pPr>
            <w:r w:rsidRPr="001B2898">
              <w:rPr>
                <w:rFonts w:ascii="Arial" w:eastAsia="Times New Roman" w:hAnsi="Arial" w:cs="Arial"/>
                <w:iCs/>
                <w:color w:val="000000"/>
                <w:sz w:val="24"/>
                <w:szCs w:val="24"/>
              </w:rPr>
              <w:t xml:space="preserve">Należy wskazać czy projekt jest spójny/ zgodny z </w:t>
            </w:r>
            <w:r w:rsidRPr="001B2898">
              <w:rPr>
                <w:rFonts w:ascii="Arial" w:eastAsia="Times New Roman" w:hAnsi="Arial" w:cs="Arial"/>
                <w:b/>
                <w:iCs/>
                <w:color w:val="000000"/>
                <w:sz w:val="24"/>
                <w:szCs w:val="24"/>
              </w:rPr>
              <w:t xml:space="preserve">Planem zarządzania ryzykiem powodziowym </w:t>
            </w:r>
            <w:r w:rsidRPr="001B2898">
              <w:rPr>
                <w:rFonts w:ascii="Arial" w:eastAsia="Times New Roman" w:hAnsi="Arial" w:cs="Arial"/>
                <w:b/>
                <w:sz w:val="24"/>
                <w:szCs w:val="24"/>
              </w:rPr>
              <w:t xml:space="preserve">dla obszaru dorzecza Wisły </w:t>
            </w:r>
            <w:r w:rsidRPr="001B2898">
              <w:rPr>
                <w:rFonts w:ascii="Arial" w:eastAsia="Times New Roman" w:hAnsi="Arial" w:cs="Arial"/>
                <w:sz w:val="24"/>
                <w:szCs w:val="24"/>
              </w:rPr>
              <w:t>(</w:t>
            </w:r>
            <w:r w:rsidR="00044E2C">
              <w:rPr>
                <w:rFonts w:ascii="Arial" w:eastAsia="Times New Roman" w:hAnsi="Arial" w:cs="Arial"/>
                <w:sz w:val="24"/>
                <w:szCs w:val="24"/>
              </w:rPr>
              <w:t>z</w:t>
            </w:r>
            <w:r w:rsidRPr="001B2898">
              <w:rPr>
                <w:rFonts w:ascii="Arial" w:eastAsia="Times New Roman" w:hAnsi="Arial" w:cs="Arial"/>
                <w:sz w:val="24"/>
                <w:szCs w:val="24"/>
              </w:rPr>
              <w:t xml:space="preserve">ałącznik do rozporządzenia </w:t>
            </w:r>
            <w:r w:rsidRPr="001B2898">
              <w:rPr>
                <w:rFonts w:ascii="Arial" w:eastAsia="Times New Roman" w:hAnsi="Arial" w:cs="Arial"/>
                <w:sz w:val="24"/>
                <w:szCs w:val="24"/>
              </w:rPr>
              <w:lastRenderedPageBreak/>
              <w:t xml:space="preserve">Ministra Infrastruktury z dnia 18 października 2022 r. w sprawie przyjęcia Planu zarządzania ryzykiem powodziowym dla obszaru dorzecza Wisły (Dz. U. poz. 2739)). </w:t>
            </w:r>
          </w:p>
          <w:p w14:paraId="5C1BEF48" w14:textId="77777777" w:rsidR="001B2898" w:rsidRPr="001B2898" w:rsidRDefault="001B2898" w:rsidP="001B2898">
            <w:pPr>
              <w:spacing w:after="120" w:line="276" w:lineRule="auto"/>
              <w:rPr>
                <w:rFonts w:ascii="Arial" w:eastAsia="Times New Roman" w:hAnsi="Arial" w:cs="Arial"/>
                <w:sz w:val="24"/>
                <w:szCs w:val="24"/>
              </w:rPr>
            </w:pPr>
            <w:r w:rsidRPr="001B2898">
              <w:rPr>
                <w:rFonts w:ascii="Arial" w:eastAsia="Times New Roman" w:hAnsi="Arial" w:cs="Arial"/>
                <w:sz w:val="24"/>
                <w:szCs w:val="24"/>
              </w:rPr>
              <w:t>Należy wskazać czy projekt przyczynia się do realizacji głównych celów ww. Planu tj. czy w wyniku realizacji projektu nastąpi zahamowanie wzrostu ryzyka powodziowego, czy nastąpi obniżenie istniejącego ryzyka powodziowego, czy też w wyniku realizacji projektu nie nastąpi osiągnięcie tych celów.</w:t>
            </w:r>
          </w:p>
          <w:p w14:paraId="36B77F63" w14:textId="77777777" w:rsidR="001B2898" w:rsidRPr="001B2898" w:rsidRDefault="001B2898" w:rsidP="001B2898">
            <w:pPr>
              <w:spacing w:after="120" w:line="276" w:lineRule="auto"/>
              <w:rPr>
                <w:rFonts w:ascii="Arial" w:eastAsia="Times New Roman" w:hAnsi="Arial" w:cs="Arial"/>
                <w:sz w:val="24"/>
                <w:szCs w:val="24"/>
              </w:rPr>
            </w:pPr>
            <w:r w:rsidRPr="001B2898">
              <w:rPr>
                <w:rFonts w:ascii="Arial" w:eastAsia="Times New Roman" w:hAnsi="Arial" w:cs="Arial"/>
                <w:sz w:val="24"/>
                <w:szCs w:val="24"/>
              </w:rPr>
              <w:t xml:space="preserve">W przypadku projektów prowadzących do zahamowania wzrostu ryzyka powodziowego należy wskazać typy działań planowanych do realizacji. Czy są to np.: </w:t>
            </w:r>
          </w:p>
          <w:p w14:paraId="389ED7D3" w14:textId="77777777" w:rsidR="001B2898" w:rsidRPr="00F17891" w:rsidRDefault="001B2898" w:rsidP="001B2898">
            <w:pPr>
              <w:pStyle w:val="Akapitzlist"/>
              <w:numPr>
                <w:ilvl w:val="0"/>
                <w:numId w:val="36"/>
              </w:numPr>
              <w:autoSpaceDE w:val="0"/>
              <w:autoSpaceDN w:val="0"/>
              <w:spacing w:after="120" w:line="276" w:lineRule="auto"/>
              <w:ind w:left="457" w:hanging="283"/>
              <w:jc w:val="both"/>
              <w:rPr>
                <w:rFonts w:ascii="Arial" w:eastAsia="Times New Roman" w:hAnsi="Arial" w:cs="Arial"/>
                <w:sz w:val="24"/>
                <w:szCs w:val="24"/>
                <w:lang w:val="x-none" w:eastAsia="x-none"/>
              </w:rPr>
            </w:pPr>
            <w:r w:rsidRPr="00F17891">
              <w:rPr>
                <w:rFonts w:ascii="Arial" w:eastAsia="Times New Roman" w:hAnsi="Arial" w:cs="Arial"/>
                <w:sz w:val="24"/>
                <w:szCs w:val="24"/>
                <w:lang w:val="x-none" w:eastAsia="x-none"/>
              </w:rPr>
              <w:t>ochrona lub zwiększanie retencji zlewniowej na gruntach leśnych, zadrzewionych i zakrzewionych, na użytkach rolnych oraz na gruntach zabudowanych i zurbanizowanych;</w:t>
            </w:r>
          </w:p>
          <w:p w14:paraId="40CA91D8" w14:textId="77777777" w:rsidR="001B2898" w:rsidRPr="00F17891" w:rsidRDefault="001B2898" w:rsidP="001B2898">
            <w:pPr>
              <w:pStyle w:val="Akapitzlist"/>
              <w:numPr>
                <w:ilvl w:val="0"/>
                <w:numId w:val="36"/>
              </w:numPr>
              <w:autoSpaceDE w:val="0"/>
              <w:autoSpaceDN w:val="0"/>
              <w:spacing w:after="120" w:line="276" w:lineRule="auto"/>
              <w:ind w:left="457" w:hanging="283"/>
              <w:jc w:val="both"/>
              <w:rPr>
                <w:rFonts w:ascii="Arial" w:eastAsia="Times New Roman" w:hAnsi="Arial" w:cs="Arial"/>
                <w:sz w:val="24"/>
                <w:szCs w:val="24"/>
                <w:lang w:val="x-none" w:eastAsia="x-none"/>
              </w:rPr>
            </w:pPr>
            <w:r w:rsidRPr="00F17891">
              <w:rPr>
                <w:rFonts w:ascii="Arial" w:eastAsia="Times New Roman" w:hAnsi="Arial" w:cs="Arial"/>
                <w:sz w:val="24"/>
                <w:szCs w:val="24"/>
                <w:lang w:val="x-none" w:eastAsia="x-none"/>
              </w:rPr>
              <w:t>zachowanie i rozbudowa (poprawa) funkcjonalności systemu zabezpieczenia obszarów depresyjnych;</w:t>
            </w:r>
          </w:p>
          <w:p w14:paraId="3649DD4B" w14:textId="77777777" w:rsidR="001B2898" w:rsidRPr="00F17891" w:rsidRDefault="001B2898" w:rsidP="001B2898">
            <w:pPr>
              <w:pStyle w:val="Akapitzlist"/>
              <w:numPr>
                <w:ilvl w:val="0"/>
                <w:numId w:val="36"/>
              </w:numPr>
              <w:spacing w:after="120" w:line="276" w:lineRule="auto"/>
              <w:ind w:left="457" w:hanging="283"/>
              <w:jc w:val="both"/>
              <w:rPr>
                <w:rFonts w:ascii="Arial" w:eastAsia="Times New Roman" w:hAnsi="Arial" w:cs="Arial"/>
                <w:sz w:val="24"/>
                <w:szCs w:val="24"/>
                <w:lang w:val="x-none" w:eastAsia="x-none"/>
              </w:rPr>
            </w:pPr>
            <w:r w:rsidRPr="00F17891">
              <w:rPr>
                <w:rFonts w:ascii="Arial" w:eastAsia="Times New Roman" w:hAnsi="Arial" w:cs="Arial"/>
                <w:sz w:val="24"/>
                <w:szCs w:val="24"/>
                <w:lang w:val="x-none" w:eastAsia="x-none"/>
              </w:rPr>
              <w:t>odbudowa zniszczonej przez powodzie infrastruktury przeciwpowodziowej.</w:t>
            </w:r>
          </w:p>
          <w:p w14:paraId="4ABB4735" w14:textId="77777777" w:rsidR="001B2898" w:rsidRPr="00F17891" w:rsidRDefault="001B2898" w:rsidP="001B2898">
            <w:pPr>
              <w:spacing w:after="120" w:line="276" w:lineRule="auto"/>
              <w:contextualSpacing/>
              <w:jc w:val="both"/>
              <w:rPr>
                <w:rFonts w:ascii="Arial" w:eastAsia="Times New Roman" w:hAnsi="Arial" w:cs="Arial"/>
                <w:sz w:val="24"/>
                <w:szCs w:val="24"/>
                <w:lang w:val="x-none" w:eastAsia="x-none"/>
              </w:rPr>
            </w:pPr>
            <w:r w:rsidRPr="00F17891">
              <w:rPr>
                <w:rFonts w:ascii="Arial" w:eastAsia="Times New Roman" w:hAnsi="Arial" w:cs="Arial"/>
                <w:sz w:val="24"/>
                <w:szCs w:val="24"/>
                <w:lang w:eastAsia="x-none"/>
              </w:rPr>
              <w:t xml:space="preserve">W przypadku projektów, </w:t>
            </w:r>
            <w:r w:rsidRPr="00F17891">
              <w:rPr>
                <w:rFonts w:ascii="Arial" w:eastAsia="Times New Roman" w:hAnsi="Arial" w:cs="Arial"/>
                <w:sz w:val="24"/>
                <w:szCs w:val="24"/>
                <w:lang w:val="x-none" w:eastAsia="x-none"/>
              </w:rPr>
              <w:t>w wyniku</w:t>
            </w:r>
            <w:r w:rsidRPr="00F17891">
              <w:rPr>
                <w:rFonts w:ascii="Arial" w:eastAsia="Times New Roman" w:hAnsi="Arial" w:cs="Arial"/>
                <w:sz w:val="24"/>
                <w:szCs w:val="24"/>
                <w:lang w:eastAsia="x-none"/>
              </w:rPr>
              <w:t xml:space="preserve"> których </w:t>
            </w:r>
            <w:r w:rsidRPr="00F17891">
              <w:rPr>
                <w:rFonts w:ascii="Arial" w:eastAsia="Times New Roman" w:hAnsi="Arial" w:cs="Arial"/>
                <w:sz w:val="24"/>
                <w:szCs w:val="24"/>
                <w:lang w:val="x-none" w:eastAsia="x-none"/>
              </w:rPr>
              <w:t xml:space="preserve">realizacji nastąpi obniżenie istniejącego ryzyka powodziowego. </w:t>
            </w:r>
            <w:r w:rsidRPr="00F17891">
              <w:rPr>
                <w:rFonts w:ascii="Arial" w:eastAsia="Times New Roman" w:hAnsi="Arial" w:cs="Arial"/>
                <w:sz w:val="24"/>
                <w:szCs w:val="24"/>
                <w:lang w:eastAsia="x-none"/>
              </w:rPr>
              <w:t>Czy są to</w:t>
            </w:r>
            <w:r w:rsidRPr="00F17891">
              <w:rPr>
                <w:rFonts w:ascii="Arial" w:eastAsia="Times New Roman" w:hAnsi="Arial" w:cs="Arial"/>
                <w:color w:val="000000"/>
                <w:sz w:val="24"/>
                <w:szCs w:val="24"/>
                <w:lang w:val="x-none" w:eastAsia="x-none"/>
              </w:rPr>
              <w:t xml:space="preserve"> np</w:t>
            </w:r>
            <w:r w:rsidRPr="00F17891">
              <w:rPr>
                <w:rFonts w:ascii="Arial" w:eastAsia="Times New Roman" w:hAnsi="Arial" w:cs="Arial"/>
                <w:color w:val="000000"/>
                <w:sz w:val="24"/>
                <w:szCs w:val="24"/>
                <w:lang w:eastAsia="x-none"/>
              </w:rPr>
              <w:t>.</w:t>
            </w:r>
            <w:r w:rsidRPr="00F17891">
              <w:rPr>
                <w:rFonts w:ascii="Arial" w:eastAsia="Times New Roman" w:hAnsi="Arial" w:cs="Arial"/>
                <w:sz w:val="24"/>
                <w:szCs w:val="24"/>
                <w:lang w:val="x-none" w:eastAsia="x-none"/>
              </w:rPr>
              <w:t>:</w:t>
            </w:r>
          </w:p>
          <w:p w14:paraId="0DA7A89B" w14:textId="77777777" w:rsidR="001B2898" w:rsidRPr="00F17891" w:rsidRDefault="001B2898" w:rsidP="001B2898">
            <w:pPr>
              <w:numPr>
                <w:ilvl w:val="0"/>
                <w:numId w:val="38"/>
              </w:numPr>
              <w:autoSpaceDE w:val="0"/>
              <w:autoSpaceDN w:val="0"/>
              <w:spacing w:after="120" w:line="276" w:lineRule="auto"/>
              <w:ind w:left="457" w:hanging="283"/>
              <w:contextualSpacing/>
              <w:jc w:val="both"/>
              <w:rPr>
                <w:rFonts w:ascii="Arial" w:eastAsia="Times New Roman" w:hAnsi="Arial" w:cs="Arial"/>
                <w:sz w:val="24"/>
                <w:szCs w:val="24"/>
                <w:lang w:val="x-none" w:eastAsia="x-none"/>
              </w:rPr>
            </w:pPr>
            <w:r w:rsidRPr="00F17891">
              <w:rPr>
                <w:rFonts w:ascii="Arial" w:eastAsia="Times New Roman" w:hAnsi="Arial" w:cs="Arial"/>
                <w:sz w:val="24"/>
                <w:szCs w:val="24"/>
                <w:lang w:val="x-none" w:eastAsia="x-none"/>
              </w:rPr>
              <w:t>zwiększanie retencji na gruntach leśnych zadrzewionych i zakrzewionych, na użytkach rolnych oraz na gruntach zabudowanych i zurbanizowanych;</w:t>
            </w:r>
          </w:p>
          <w:p w14:paraId="73FBE872" w14:textId="77777777" w:rsidR="001B2898" w:rsidRPr="001B2898" w:rsidRDefault="001B2898" w:rsidP="001B2898">
            <w:pPr>
              <w:numPr>
                <w:ilvl w:val="0"/>
                <w:numId w:val="38"/>
              </w:numPr>
              <w:autoSpaceDE w:val="0"/>
              <w:autoSpaceDN w:val="0"/>
              <w:spacing w:after="120" w:line="276" w:lineRule="auto"/>
              <w:ind w:left="457" w:hanging="283"/>
              <w:contextualSpacing/>
              <w:jc w:val="both"/>
              <w:rPr>
                <w:rFonts w:ascii="Arial" w:eastAsia="Times New Roman" w:hAnsi="Arial" w:cs="Arial"/>
                <w:sz w:val="24"/>
                <w:szCs w:val="24"/>
                <w:lang w:val="x-none" w:eastAsia="x-none"/>
              </w:rPr>
            </w:pPr>
            <w:r w:rsidRPr="001B2898">
              <w:rPr>
                <w:rFonts w:ascii="Arial" w:eastAsia="Times New Roman" w:hAnsi="Arial" w:cs="Arial"/>
                <w:sz w:val="24"/>
                <w:szCs w:val="24"/>
                <w:lang w:val="x-none" w:eastAsia="x-none"/>
              </w:rPr>
              <w:t>zwiększenie retencji dolin rzecznych;</w:t>
            </w:r>
          </w:p>
          <w:p w14:paraId="5BC9EDDC" w14:textId="77777777" w:rsidR="001B2898" w:rsidRPr="001B2898" w:rsidRDefault="001B2898" w:rsidP="001B2898">
            <w:pPr>
              <w:numPr>
                <w:ilvl w:val="0"/>
                <w:numId w:val="38"/>
              </w:numPr>
              <w:autoSpaceDE w:val="0"/>
              <w:autoSpaceDN w:val="0"/>
              <w:spacing w:after="120" w:line="276" w:lineRule="auto"/>
              <w:ind w:left="457" w:hanging="283"/>
              <w:contextualSpacing/>
              <w:jc w:val="both"/>
              <w:rPr>
                <w:rFonts w:ascii="Arial" w:eastAsia="Times New Roman" w:hAnsi="Arial" w:cs="Arial"/>
                <w:sz w:val="24"/>
                <w:szCs w:val="24"/>
                <w:lang w:val="x-none" w:eastAsia="x-none"/>
              </w:rPr>
            </w:pPr>
            <w:r w:rsidRPr="001B2898">
              <w:rPr>
                <w:rFonts w:ascii="Arial" w:eastAsia="Times New Roman" w:hAnsi="Arial" w:cs="Arial"/>
                <w:sz w:val="24"/>
                <w:szCs w:val="24"/>
                <w:lang w:val="x-none" w:eastAsia="x-none"/>
              </w:rPr>
              <w:t>budowę</w:t>
            </w:r>
            <w:r w:rsidRPr="001B2898">
              <w:rPr>
                <w:rFonts w:ascii="Arial" w:eastAsia="Times New Roman" w:hAnsi="Arial" w:cs="Arial"/>
                <w:sz w:val="24"/>
                <w:szCs w:val="24"/>
                <w:lang w:eastAsia="x-none"/>
              </w:rPr>
              <w:t>,</w:t>
            </w:r>
            <w:r w:rsidRPr="001B2898">
              <w:rPr>
                <w:rFonts w:ascii="Arial" w:eastAsia="Times New Roman" w:hAnsi="Arial" w:cs="Arial"/>
                <w:sz w:val="24"/>
                <w:szCs w:val="24"/>
                <w:lang w:val="x-none" w:eastAsia="x-none"/>
              </w:rPr>
              <w:t xml:space="preserve"> przebudowę wałów przeciwpowodziowych;</w:t>
            </w:r>
          </w:p>
          <w:p w14:paraId="6D767B36" w14:textId="245E96BF" w:rsidR="001B2898" w:rsidRPr="001B2898" w:rsidRDefault="001B2898" w:rsidP="001B2898">
            <w:pPr>
              <w:numPr>
                <w:ilvl w:val="0"/>
                <w:numId w:val="38"/>
              </w:numPr>
              <w:autoSpaceDE w:val="0"/>
              <w:autoSpaceDN w:val="0"/>
              <w:spacing w:after="120" w:line="276" w:lineRule="auto"/>
              <w:ind w:left="457" w:hanging="283"/>
              <w:contextualSpacing/>
              <w:jc w:val="both"/>
              <w:rPr>
                <w:rFonts w:ascii="Arial" w:eastAsia="Times New Roman" w:hAnsi="Arial" w:cs="Arial"/>
                <w:sz w:val="24"/>
                <w:szCs w:val="24"/>
                <w:lang w:val="x-none" w:eastAsia="x-none"/>
              </w:rPr>
            </w:pPr>
            <w:r w:rsidRPr="001B2898">
              <w:rPr>
                <w:rFonts w:ascii="Arial" w:eastAsia="Times New Roman" w:hAnsi="Arial" w:cs="Arial"/>
                <w:sz w:val="24"/>
                <w:szCs w:val="24"/>
                <w:lang w:val="x-none" w:eastAsia="x-none"/>
              </w:rPr>
              <w:t>budowę kanałów ulgi.</w:t>
            </w:r>
          </w:p>
        </w:tc>
      </w:tr>
      <w:tr w:rsidR="001B2898" w:rsidRPr="00B35702" w14:paraId="06D99C9A"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083DECD9" w14:textId="77777777" w:rsidR="001B2898" w:rsidRPr="001B2898" w:rsidRDefault="001B2898" w:rsidP="001B2898">
            <w:pPr>
              <w:suppressAutoHyphens/>
              <w:spacing w:after="120" w:line="276" w:lineRule="auto"/>
              <w:rPr>
                <w:rFonts w:ascii="Arial" w:eastAsia="Times New Roman" w:hAnsi="Arial" w:cs="Arial"/>
                <w:b/>
                <w:iCs/>
                <w:color w:val="000000" w:themeColor="text1"/>
                <w:sz w:val="24"/>
                <w:szCs w:val="24"/>
                <w:lang w:eastAsia="ar-SA"/>
              </w:rPr>
            </w:pPr>
            <w:r w:rsidRPr="001B2898">
              <w:rPr>
                <w:rFonts w:ascii="Arial" w:eastAsia="Times New Roman" w:hAnsi="Arial" w:cs="Arial"/>
                <w:b/>
                <w:iCs/>
                <w:color w:val="000000" w:themeColor="text1"/>
                <w:sz w:val="24"/>
                <w:szCs w:val="24"/>
                <w:lang w:eastAsia="ar-SA"/>
              </w:rPr>
              <w:lastRenderedPageBreak/>
              <w:t>Pkt B.1.4 Opis projektu</w:t>
            </w:r>
            <w:r w:rsidRPr="001B2898">
              <w:rPr>
                <w:rFonts w:ascii="Arial" w:eastAsia="Calibri" w:hAnsi="Arial" w:cs="Arial"/>
                <w:b/>
                <w:iCs/>
                <w:color w:val="000000" w:themeColor="text1"/>
                <w:sz w:val="24"/>
                <w:szCs w:val="24"/>
              </w:rPr>
              <w:t>/ pkt U Informacje specyficzne</w:t>
            </w:r>
          </w:p>
          <w:p w14:paraId="4AB3FFB2" w14:textId="61B386B1" w:rsidR="001B2898" w:rsidRPr="001B2898" w:rsidRDefault="001B2898" w:rsidP="001B2898">
            <w:pPr>
              <w:spacing w:after="120" w:line="276" w:lineRule="auto"/>
              <w:rPr>
                <w:rFonts w:ascii="Arial" w:eastAsia="Times New Roman" w:hAnsi="Arial" w:cs="Arial"/>
                <w:sz w:val="24"/>
                <w:szCs w:val="24"/>
              </w:rPr>
            </w:pPr>
            <w:r w:rsidRPr="001B2898">
              <w:rPr>
                <w:rFonts w:ascii="Arial" w:eastAsia="Times New Roman" w:hAnsi="Arial" w:cs="Arial"/>
                <w:iCs/>
                <w:color w:val="000000"/>
                <w:sz w:val="24"/>
                <w:szCs w:val="24"/>
              </w:rPr>
              <w:t xml:space="preserve">Należy wskazać czy projekt jest spójny/ zgodny z </w:t>
            </w:r>
            <w:r w:rsidRPr="001B2898">
              <w:rPr>
                <w:rFonts w:ascii="Arial" w:eastAsia="Times New Roman" w:hAnsi="Arial" w:cs="Arial"/>
                <w:b/>
                <w:sz w:val="24"/>
                <w:szCs w:val="24"/>
              </w:rPr>
              <w:t>Programem przeciwdziałania niedoborowi wody na lata 2023–2027 z perspektywą do roku 2030</w:t>
            </w:r>
            <w:r w:rsidRPr="001B2898">
              <w:rPr>
                <w:rFonts w:ascii="Arial" w:eastAsia="Times New Roman" w:hAnsi="Arial" w:cs="Arial"/>
                <w:sz w:val="24"/>
                <w:szCs w:val="24"/>
              </w:rPr>
              <w:t xml:space="preserve"> (</w:t>
            </w:r>
            <w:r w:rsidR="00044E2C">
              <w:rPr>
                <w:rFonts w:ascii="Arial" w:eastAsia="Times New Roman" w:hAnsi="Arial" w:cs="Arial"/>
                <w:sz w:val="24"/>
                <w:szCs w:val="24"/>
              </w:rPr>
              <w:t>z</w:t>
            </w:r>
            <w:r w:rsidRPr="001B2898">
              <w:rPr>
                <w:rFonts w:ascii="Arial" w:eastAsia="Times New Roman" w:hAnsi="Arial" w:cs="Arial"/>
                <w:sz w:val="24"/>
                <w:szCs w:val="24"/>
              </w:rPr>
              <w:t xml:space="preserve">ałącznik do uchwały nr 152 Rady Ministrów z dnia 22 sierpnia 2023 r. w sprawie przyjęcia „Programu przeciwdziałania niedoborowi wody na lata 2023-2027 z perspektywą do roku 2030 (M.P. poz. 1119)). </w:t>
            </w:r>
          </w:p>
          <w:p w14:paraId="766538B6" w14:textId="77777777" w:rsidR="001B2898" w:rsidRPr="001B2898" w:rsidRDefault="001B2898" w:rsidP="001B2898">
            <w:pPr>
              <w:spacing w:after="120" w:line="276" w:lineRule="auto"/>
              <w:rPr>
                <w:rFonts w:ascii="Arial" w:eastAsia="Times New Roman" w:hAnsi="Arial" w:cs="Arial"/>
                <w:sz w:val="24"/>
                <w:szCs w:val="24"/>
              </w:rPr>
            </w:pPr>
            <w:r w:rsidRPr="001B2898">
              <w:rPr>
                <w:rFonts w:ascii="Arial" w:eastAsia="Times New Roman" w:hAnsi="Arial" w:cs="Arial"/>
                <w:sz w:val="24"/>
                <w:szCs w:val="24"/>
              </w:rPr>
              <w:t>Należy wskazać czy realizacja projektu przyczynia się do realizacji szczegółowych celów ww. Planu oraz wskazać poprzez jakie działania, tj.:</w:t>
            </w:r>
          </w:p>
          <w:p w14:paraId="243D9149" w14:textId="77777777" w:rsidR="001B2898" w:rsidRPr="001B2898" w:rsidRDefault="001B2898" w:rsidP="001B2898">
            <w:pPr>
              <w:numPr>
                <w:ilvl w:val="0"/>
                <w:numId w:val="31"/>
              </w:numPr>
              <w:spacing w:after="120" w:line="276" w:lineRule="auto"/>
              <w:ind w:left="714" w:hanging="357"/>
              <w:jc w:val="both"/>
              <w:rPr>
                <w:rFonts w:ascii="Arial" w:eastAsia="Times New Roman" w:hAnsi="Arial" w:cs="Arial"/>
                <w:sz w:val="24"/>
                <w:szCs w:val="24"/>
                <w:lang w:val="x-none" w:eastAsia="x-none"/>
              </w:rPr>
            </w:pPr>
            <w:r w:rsidRPr="001B2898">
              <w:rPr>
                <w:rFonts w:ascii="Arial" w:eastAsia="Times New Roman" w:hAnsi="Arial" w:cs="Arial"/>
                <w:sz w:val="24"/>
                <w:szCs w:val="24"/>
                <w:lang w:val="x-none" w:eastAsia="x-none"/>
              </w:rPr>
              <w:t>działa</w:t>
            </w:r>
            <w:r w:rsidRPr="001B2898">
              <w:rPr>
                <w:rFonts w:ascii="Arial" w:eastAsia="Times New Roman" w:hAnsi="Arial" w:cs="Arial"/>
                <w:sz w:val="24"/>
                <w:szCs w:val="24"/>
                <w:lang w:eastAsia="x-none"/>
              </w:rPr>
              <w:t>nia</w:t>
            </w:r>
            <w:r w:rsidRPr="001B2898">
              <w:rPr>
                <w:rFonts w:ascii="Arial" w:eastAsia="Times New Roman" w:hAnsi="Arial" w:cs="Arial"/>
                <w:sz w:val="24"/>
                <w:szCs w:val="24"/>
                <w:lang w:val="x-none" w:eastAsia="x-none"/>
              </w:rPr>
              <w:t xml:space="preserve"> z zakresu budowy zintegrowanego systemu naturalnej i sztucznej retencji wodnej;</w:t>
            </w:r>
          </w:p>
          <w:p w14:paraId="412E5BBB" w14:textId="77777777" w:rsidR="001B2898" w:rsidRPr="001B2898" w:rsidRDefault="001B2898" w:rsidP="001B2898">
            <w:pPr>
              <w:numPr>
                <w:ilvl w:val="0"/>
                <w:numId w:val="31"/>
              </w:numPr>
              <w:spacing w:after="120" w:line="276" w:lineRule="auto"/>
              <w:ind w:left="714" w:hanging="357"/>
              <w:jc w:val="both"/>
              <w:rPr>
                <w:rFonts w:ascii="Arial" w:eastAsia="Times New Roman" w:hAnsi="Arial" w:cs="Arial"/>
                <w:sz w:val="24"/>
                <w:szCs w:val="24"/>
                <w:lang w:eastAsia="x-none"/>
              </w:rPr>
            </w:pPr>
            <w:r w:rsidRPr="001B2898">
              <w:rPr>
                <w:rFonts w:ascii="Arial" w:eastAsia="Times New Roman" w:hAnsi="Arial" w:cs="Arial"/>
                <w:sz w:val="24"/>
                <w:szCs w:val="24"/>
                <w:lang w:eastAsia="x-none"/>
              </w:rPr>
              <w:t>stworzenie warunków do zrównoważonego wykorzystania zasobów wodnych;</w:t>
            </w:r>
          </w:p>
          <w:p w14:paraId="32C691F1" w14:textId="36038C69" w:rsidR="001B2898" w:rsidRPr="001B2898" w:rsidRDefault="001B2898" w:rsidP="001B2898">
            <w:pPr>
              <w:numPr>
                <w:ilvl w:val="0"/>
                <w:numId w:val="31"/>
              </w:numPr>
              <w:spacing w:after="120" w:line="276" w:lineRule="auto"/>
              <w:ind w:left="714" w:hanging="357"/>
              <w:jc w:val="both"/>
              <w:rPr>
                <w:rFonts w:ascii="Arial" w:eastAsia="Times New Roman" w:hAnsi="Arial" w:cs="Arial"/>
                <w:sz w:val="24"/>
                <w:szCs w:val="24"/>
                <w:lang w:eastAsia="x-none"/>
              </w:rPr>
            </w:pPr>
            <w:r w:rsidRPr="001B2898">
              <w:rPr>
                <w:rFonts w:ascii="Arial" w:eastAsia="Times New Roman" w:hAnsi="Arial" w:cs="Arial"/>
                <w:sz w:val="24"/>
                <w:szCs w:val="24"/>
                <w:lang w:eastAsia="x-none"/>
              </w:rPr>
              <w:t>wzmocnienie świadomości społecznej w zakresie potrzeby retencjonowania i oszczędzania wody.</w:t>
            </w:r>
          </w:p>
        </w:tc>
      </w:tr>
      <w:tr w:rsidR="001B2898" w:rsidRPr="00B35702" w14:paraId="044A25F3"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2EE75E1A" w14:textId="77777777" w:rsidR="001B2898" w:rsidRPr="001B2898" w:rsidRDefault="001B2898" w:rsidP="001B2898">
            <w:pPr>
              <w:suppressAutoHyphens/>
              <w:spacing w:after="120" w:line="276" w:lineRule="auto"/>
              <w:rPr>
                <w:rFonts w:ascii="Arial" w:eastAsia="Times New Roman" w:hAnsi="Arial" w:cs="Arial"/>
                <w:b/>
                <w:iCs/>
                <w:color w:val="000000" w:themeColor="text1"/>
                <w:sz w:val="24"/>
                <w:szCs w:val="24"/>
                <w:lang w:eastAsia="ar-SA"/>
              </w:rPr>
            </w:pPr>
            <w:r w:rsidRPr="001B2898">
              <w:rPr>
                <w:rFonts w:ascii="Arial" w:eastAsia="Times New Roman" w:hAnsi="Arial" w:cs="Arial"/>
                <w:b/>
                <w:iCs/>
                <w:color w:val="000000" w:themeColor="text1"/>
                <w:sz w:val="24"/>
                <w:szCs w:val="24"/>
                <w:lang w:eastAsia="ar-SA"/>
              </w:rPr>
              <w:t>Pkt B.1.4 Opis projektu</w:t>
            </w:r>
            <w:r w:rsidRPr="001B2898">
              <w:rPr>
                <w:rFonts w:ascii="Arial" w:eastAsia="Calibri" w:hAnsi="Arial" w:cs="Arial"/>
                <w:b/>
                <w:iCs/>
                <w:color w:val="000000" w:themeColor="text1"/>
                <w:sz w:val="24"/>
                <w:szCs w:val="24"/>
              </w:rPr>
              <w:t>/ pkt U Informacje specyficzne</w:t>
            </w:r>
          </w:p>
          <w:p w14:paraId="7D11E1FC" w14:textId="77777777" w:rsidR="001B2898" w:rsidRPr="001B2898" w:rsidRDefault="001B2898" w:rsidP="001B2898">
            <w:pPr>
              <w:spacing w:after="120" w:line="276" w:lineRule="auto"/>
              <w:rPr>
                <w:rFonts w:ascii="Arial" w:eastAsia="Times New Roman" w:hAnsi="Arial" w:cs="Arial"/>
                <w:iCs/>
                <w:color w:val="000000"/>
                <w:sz w:val="24"/>
                <w:szCs w:val="24"/>
              </w:rPr>
            </w:pPr>
            <w:r w:rsidRPr="001B2898">
              <w:rPr>
                <w:rFonts w:ascii="Arial" w:eastAsia="Times New Roman" w:hAnsi="Arial" w:cs="Arial"/>
                <w:iCs/>
                <w:color w:val="000000"/>
                <w:sz w:val="24"/>
                <w:szCs w:val="24"/>
              </w:rPr>
              <w:lastRenderedPageBreak/>
              <w:t xml:space="preserve">Należy wskazać jakie planowane są do zastosowania </w:t>
            </w:r>
            <w:r w:rsidRPr="001B2898">
              <w:rPr>
                <w:rFonts w:ascii="Arial" w:eastAsia="Times New Roman" w:hAnsi="Arial" w:cs="Arial"/>
                <w:b/>
                <w:iCs/>
                <w:color w:val="000000"/>
                <w:sz w:val="24"/>
                <w:szCs w:val="24"/>
              </w:rPr>
              <w:t xml:space="preserve">działania służące zwiększeniu retencji wodnej </w:t>
            </w:r>
            <w:r w:rsidRPr="001B2898">
              <w:rPr>
                <w:rFonts w:ascii="Arial" w:eastAsia="Times New Roman" w:hAnsi="Arial" w:cs="Arial"/>
                <w:iCs/>
                <w:color w:val="000000"/>
                <w:sz w:val="24"/>
                <w:szCs w:val="24"/>
              </w:rPr>
              <w:t xml:space="preserve">na danym obszarze, w szczególności czy planowane </w:t>
            </w:r>
            <w:r w:rsidRPr="00044E2C">
              <w:rPr>
                <w:rFonts w:ascii="Arial" w:eastAsia="Times New Roman" w:hAnsi="Arial" w:cs="Arial"/>
                <w:b/>
                <w:iCs/>
                <w:color w:val="000000"/>
                <w:sz w:val="24"/>
                <w:szCs w:val="24"/>
              </w:rPr>
              <w:t>rozwiązania</w:t>
            </w:r>
            <w:r w:rsidRPr="001B2898">
              <w:rPr>
                <w:rFonts w:ascii="Arial" w:eastAsia="Times New Roman" w:hAnsi="Arial" w:cs="Arial"/>
                <w:iCs/>
                <w:color w:val="000000"/>
                <w:sz w:val="24"/>
                <w:szCs w:val="24"/>
              </w:rPr>
              <w:t xml:space="preserve"> są </w:t>
            </w:r>
            <w:r w:rsidRPr="00044E2C">
              <w:rPr>
                <w:rFonts w:ascii="Arial" w:eastAsia="Times New Roman" w:hAnsi="Arial" w:cs="Arial"/>
                <w:b/>
                <w:iCs/>
                <w:color w:val="000000"/>
                <w:sz w:val="24"/>
                <w:szCs w:val="24"/>
              </w:rPr>
              <w:t>techniczne</w:t>
            </w:r>
            <w:r w:rsidRPr="001B2898">
              <w:rPr>
                <w:rFonts w:ascii="Arial" w:eastAsia="Times New Roman" w:hAnsi="Arial" w:cs="Arial"/>
                <w:iCs/>
                <w:color w:val="000000"/>
                <w:sz w:val="24"/>
                <w:szCs w:val="24"/>
              </w:rPr>
              <w:t xml:space="preserve"> czy </w:t>
            </w:r>
            <w:r w:rsidRPr="00044E2C">
              <w:rPr>
                <w:rFonts w:ascii="Arial" w:eastAsia="Times New Roman" w:hAnsi="Arial" w:cs="Arial"/>
                <w:b/>
                <w:iCs/>
                <w:color w:val="000000"/>
                <w:sz w:val="24"/>
                <w:szCs w:val="24"/>
              </w:rPr>
              <w:t>nietechniczne</w:t>
            </w:r>
            <w:r w:rsidRPr="001B2898">
              <w:rPr>
                <w:rFonts w:ascii="Arial" w:eastAsia="Times New Roman" w:hAnsi="Arial" w:cs="Arial"/>
                <w:iCs/>
                <w:color w:val="000000"/>
                <w:sz w:val="24"/>
                <w:szCs w:val="24"/>
              </w:rPr>
              <w:t xml:space="preserve"> zmierzające do poprawy struktury bilansu wodnego zlewni poprzez zwiększenie ich zdolności retencyjnych.</w:t>
            </w:r>
          </w:p>
          <w:p w14:paraId="34B3E582" w14:textId="09D3E26C" w:rsidR="00044E2C" w:rsidRDefault="001B2898" w:rsidP="001B2898">
            <w:pPr>
              <w:suppressAutoHyphens/>
              <w:spacing w:after="120" w:line="276" w:lineRule="auto"/>
              <w:rPr>
                <w:rFonts w:ascii="Arial" w:hAnsi="Arial" w:cs="Arial"/>
                <w:sz w:val="24"/>
                <w:szCs w:val="24"/>
              </w:rPr>
            </w:pPr>
            <w:r w:rsidRPr="001B2898">
              <w:rPr>
                <w:rFonts w:ascii="Arial" w:hAnsi="Arial" w:cs="Arial"/>
                <w:sz w:val="24"/>
                <w:szCs w:val="24"/>
              </w:rPr>
              <w:t xml:space="preserve">Przez </w:t>
            </w:r>
            <w:r w:rsidRPr="00BB62B5">
              <w:rPr>
                <w:rFonts w:ascii="Arial" w:hAnsi="Arial" w:cs="Arial"/>
                <w:b/>
                <w:sz w:val="24"/>
                <w:szCs w:val="24"/>
              </w:rPr>
              <w:t>metody naturalne, nietechniczne</w:t>
            </w:r>
            <w:r w:rsidRPr="001B2898">
              <w:rPr>
                <w:rFonts w:ascii="Arial" w:hAnsi="Arial" w:cs="Arial"/>
                <w:sz w:val="24"/>
                <w:szCs w:val="24"/>
              </w:rPr>
              <w:t xml:space="preserve"> rozumie się m.in.: odtwarzanie terenów zalewowych i innych terenów podmokłych, odbudowa jezior i naturalnych stawów</w:t>
            </w:r>
            <w:r w:rsidR="0088772F">
              <w:rPr>
                <w:rFonts w:ascii="Arial" w:hAnsi="Arial" w:cs="Arial"/>
                <w:sz w:val="24"/>
                <w:szCs w:val="24"/>
              </w:rPr>
              <w:t>, jak również stosowanie nawierzchni przepuszczalnych</w:t>
            </w:r>
            <w:r w:rsidRPr="001B2898">
              <w:rPr>
                <w:rFonts w:ascii="Arial" w:hAnsi="Arial" w:cs="Arial"/>
                <w:sz w:val="24"/>
                <w:szCs w:val="24"/>
              </w:rPr>
              <w:t>.</w:t>
            </w:r>
          </w:p>
          <w:p w14:paraId="065EF784" w14:textId="3B4B55F4" w:rsidR="001B2898" w:rsidRPr="001B2898" w:rsidRDefault="001B2898" w:rsidP="002A69E9">
            <w:pPr>
              <w:suppressAutoHyphens/>
              <w:spacing w:after="120" w:line="276" w:lineRule="auto"/>
              <w:rPr>
                <w:rFonts w:ascii="Arial" w:eastAsia="Times New Roman" w:hAnsi="Arial" w:cs="Arial"/>
                <w:b/>
                <w:iCs/>
                <w:color w:val="000000" w:themeColor="text1"/>
                <w:sz w:val="24"/>
                <w:szCs w:val="24"/>
                <w:lang w:eastAsia="ar-SA"/>
              </w:rPr>
            </w:pPr>
            <w:r w:rsidRPr="001B2898">
              <w:rPr>
                <w:rFonts w:ascii="Arial" w:hAnsi="Arial" w:cs="Arial"/>
                <w:sz w:val="24"/>
                <w:szCs w:val="24"/>
              </w:rPr>
              <w:t xml:space="preserve">Przez </w:t>
            </w:r>
            <w:r w:rsidRPr="00BB62B5">
              <w:rPr>
                <w:rFonts w:ascii="Arial" w:hAnsi="Arial" w:cs="Arial"/>
                <w:b/>
                <w:sz w:val="24"/>
                <w:szCs w:val="24"/>
              </w:rPr>
              <w:t xml:space="preserve">metody techniczne </w:t>
            </w:r>
            <w:r w:rsidRPr="001B2898">
              <w:rPr>
                <w:rFonts w:ascii="Arial" w:hAnsi="Arial" w:cs="Arial"/>
                <w:sz w:val="24"/>
                <w:szCs w:val="24"/>
              </w:rPr>
              <w:t>rozumie się m.in. budowę/</w:t>
            </w:r>
            <w:r w:rsidR="00044E2C">
              <w:rPr>
                <w:rFonts w:ascii="Arial" w:hAnsi="Arial" w:cs="Arial"/>
                <w:sz w:val="24"/>
                <w:szCs w:val="24"/>
              </w:rPr>
              <w:t xml:space="preserve"> </w:t>
            </w:r>
            <w:r w:rsidRPr="001B2898">
              <w:rPr>
                <w:rFonts w:ascii="Arial" w:hAnsi="Arial" w:cs="Arial"/>
                <w:sz w:val="24"/>
                <w:szCs w:val="24"/>
              </w:rPr>
              <w:t>wykonanie małych zbiorników wodnych, sztucznych stawów, budowę/</w:t>
            </w:r>
            <w:r w:rsidR="00F41CB7">
              <w:rPr>
                <w:rFonts w:ascii="Arial" w:hAnsi="Arial" w:cs="Arial"/>
                <w:sz w:val="24"/>
                <w:szCs w:val="24"/>
              </w:rPr>
              <w:t xml:space="preserve"> </w:t>
            </w:r>
            <w:r w:rsidRPr="001B2898">
              <w:rPr>
                <w:rFonts w:ascii="Arial" w:hAnsi="Arial" w:cs="Arial"/>
                <w:sz w:val="24"/>
                <w:szCs w:val="24"/>
              </w:rPr>
              <w:t>przebudowę mającą na celu poprawę stanu technicznego urządzeń wodnych, stopni wodnych itp.</w:t>
            </w:r>
          </w:p>
        </w:tc>
      </w:tr>
      <w:tr w:rsidR="001B2898" w:rsidRPr="00B35702" w14:paraId="31C62EE9"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39DE02D1" w14:textId="77777777" w:rsidR="001B2898" w:rsidRPr="001B2898" w:rsidRDefault="001B2898" w:rsidP="001B2898">
            <w:pPr>
              <w:suppressAutoHyphens/>
              <w:spacing w:after="120" w:line="276" w:lineRule="auto"/>
              <w:rPr>
                <w:rFonts w:ascii="Arial" w:eastAsia="Times New Roman" w:hAnsi="Arial" w:cs="Arial"/>
                <w:b/>
                <w:iCs/>
                <w:color w:val="000000" w:themeColor="text1"/>
                <w:sz w:val="24"/>
                <w:szCs w:val="24"/>
                <w:lang w:eastAsia="ar-SA"/>
              </w:rPr>
            </w:pPr>
            <w:r w:rsidRPr="001B2898">
              <w:rPr>
                <w:rFonts w:ascii="Arial" w:eastAsia="Times New Roman" w:hAnsi="Arial" w:cs="Arial"/>
                <w:b/>
                <w:iCs/>
                <w:color w:val="000000" w:themeColor="text1"/>
                <w:sz w:val="24"/>
                <w:szCs w:val="24"/>
                <w:lang w:eastAsia="ar-SA"/>
              </w:rPr>
              <w:lastRenderedPageBreak/>
              <w:t>Pkt B.1.4 Opis projektu</w:t>
            </w:r>
            <w:r w:rsidRPr="001B2898">
              <w:rPr>
                <w:rFonts w:ascii="Arial" w:eastAsia="Calibri" w:hAnsi="Arial" w:cs="Arial"/>
                <w:b/>
                <w:iCs/>
                <w:color w:val="000000" w:themeColor="text1"/>
                <w:sz w:val="24"/>
                <w:szCs w:val="24"/>
              </w:rPr>
              <w:t>/ pkt U Informacje specyficzne</w:t>
            </w:r>
          </w:p>
          <w:p w14:paraId="151EE2C5" w14:textId="77777777" w:rsidR="001B2898" w:rsidRPr="001B2898" w:rsidRDefault="001B2898" w:rsidP="001B2898">
            <w:pPr>
              <w:spacing w:after="120" w:line="276" w:lineRule="auto"/>
              <w:rPr>
                <w:rFonts w:ascii="Arial" w:eastAsia="Times New Roman" w:hAnsi="Arial" w:cs="Arial"/>
                <w:iCs/>
                <w:color w:val="000000"/>
                <w:sz w:val="24"/>
                <w:szCs w:val="24"/>
              </w:rPr>
            </w:pPr>
            <w:r w:rsidRPr="001B2898">
              <w:rPr>
                <w:rFonts w:ascii="Arial" w:eastAsia="Times New Roman" w:hAnsi="Arial" w:cs="Arial"/>
                <w:iCs/>
                <w:color w:val="000000"/>
                <w:sz w:val="24"/>
                <w:szCs w:val="24"/>
              </w:rPr>
              <w:t xml:space="preserve">Należy wskazać </w:t>
            </w:r>
            <w:r w:rsidRPr="001B2898">
              <w:rPr>
                <w:rFonts w:ascii="Arial" w:eastAsia="Times New Roman" w:hAnsi="Arial" w:cs="Arial"/>
                <w:b/>
                <w:iCs/>
                <w:color w:val="000000"/>
                <w:sz w:val="24"/>
                <w:szCs w:val="24"/>
              </w:rPr>
              <w:t>prawdopodobieństwo wystąpienia powodzi</w:t>
            </w:r>
            <w:r w:rsidRPr="001B2898">
              <w:rPr>
                <w:rFonts w:ascii="Arial" w:eastAsia="Times New Roman" w:hAnsi="Arial" w:cs="Arial"/>
                <w:iCs/>
                <w:color w:val="000000"/>
                <w:sz w:val="24"/>
                <w:szCs w:val="24"/>
              </w:rPr>
              <w:t xml:space="preserve"> na terenie realizacji projektu zgodnie z scenariuszem zawartym na mapach zagrożenia powodziowego i mapach ryzyka powodziowego dostępnych na stronach PGW Wody Polskie, aktualnych na dzień składania wniosku o dofinansowanie.</w:t>
            </w:r>
          </w:p>
          <w:p w14:paraId="5CEE670C" w14:textId="77777777" w:rsidR="001B2898" w:rsidRPr="001B2898" w:rsidRDefault="001B2898" w:rsidP="001B2898">
            <w:pPr>
              <w:spacing w:after="120" w:line="276" w:lineRule="auto"/>
              <w:rPr>
                <w:rFonts w:ascii="Arial" w:eastAsia="Times New Roman" w:hAnsi="Arial" w:cs="Arial"/>
                <w:iCs/>
                <w:color w:val="000000"/>
                <w:sz w:val="24"/>
                <w:szCs w:val="24"/>
              </w:rPr>
            </w:pPr>
            <w:r w:rsidRPr="001B2898">
              <w:rPr>
                <w:rFonts w:ascii="Arial" w:eastAsia="Times New Roman" w:hAnsi="Arial" w:cs="Arial"/>
                <w:iCs/>
                <w:color w:val="000000"/>
                <w:sz w:val="24"/>
                <w:szCs w:val="24"/>
              </w:rPr>
              <w:t>Należy wskazać czy projekt planowany jest do realizacji na obszarze, na którym prawdopodobieństwo wystąpienia powodzi jest:</w:t>
            </w:r>
          </w:p>
          <w:p w14:paraId="40F41C23" w14:textId="77777777" w:rsidR="001B2898" w:rsidRPr="001B2898" w:rsidRDefault="001B2898" w:rsidP="001B2898">
            <w:pPr>
              <w:pStyle w:val="Akapitzlist"/>
              <w:numPr>
                <w:ilvl w:val="0"/>
                <w:numId w:val="39"/>
              </w:numPr>
              <w:spacing w:after="120" w:line="276" w:lineRule="auto"/>
              <w:rPr>
                <w:rFonts w:ascii="Arial" w:eastAsia="Times New Roman" w:hAnsi="Arial" w:cs="Arial"/>
                <w:b/>
                <w:iCs/>
                <w:color w:val="000000"/>
                <w:sz w:val="24"/>
                <w:szCs w:val="24"/>
              </w:rPr>
            </w:pPr>
            <w:r w:rsidRPr="001B2898">
              <w:rPr>
                <w:rFonts w:ascii="Arial" w:eastAsia="Times New Roman" w:hAnsi="Arial" w:cs="Arial"/>
                <w:color w:val="000000"/>
                <w:sz w:val="24"/>
                <w:szCs w:val="24"/>
                <w:lang w:val="x-none" w:eastAsia="x-none"/>
              </w:rPr>
              <w:t xml:space="preserve">wysokie i wynosi raz na 10 lat (Q 10%) lub </w:t>
            </w:r>
            <w:r w:rsidRPr="001B2898">
              <w:rPr>
                <w:rFonts w:ascii="Arial" w:eastAsia="Times New Roman" w:hAnsi="Arial" w:cs="Arial"/>
                <w:color w:val="000000"/>
                <w:sz w:val="24"/>
                <w:szCs w:val="24"/>
                <w:lang w:eastAsia="x-none"/>
              </w:rPr>
              <w:t>na</w:t>
            </w:r>
            <w:r w:rsidRPr="001B2898">
              <w:rPr>
                <w:rFonts w:ascii="Arial" w:eastAsia="Times New Roman" w:hAnsi="Arial" w:cs="Arial"/>
                <w:color w:val="000000"/>
                <w:sz w:val="24"/>
                <w:szCs w:val="24"/>
                <w:lang w:val="x-none" w:eastAsia="x-none"/>
              </w:rPr>
              <w:t xml:space="preserve"> obszarze narażonym na zalanie w przypadku zniszczenia lub uszkodzenia wału przeciwpowodziowego</w:t>
            </w:r>
            <w:r w:rsidRPr="001B2898">
              <w:rPr>
                <w:rFonts w:ascii="Arial" w:eastAsia="Times New Roman" w:hAnsi="Arial" w:cs="Arial"/>
                <w:color w:val="000000"/>
                <w:sz w:val="24"/>
                <w:szCs w:val="24"/>
                <w:lang w:eastAsia="x-none"/>
              </w:rPr>
              <w:t>;</w:t>
            </w:r>
          </w:p>
          <w:p w14:paraId="3FFC776F" w14:textId="77777777" w:rsidR="001B2898" w:rsidRPr="001B2898" w:rsidRDefault="001B2898" w:rsidP="001B2898">
            <w:pPr>
              <w:pStyle w:val="Akapitzlist"/>
              <w:numPr>
                <w:ilvl w:val="0"/>
                <w:numId w:val="39"/>
              </w:numPr>
              <w:spacing w:after="120" w:line="276" w:lineRule="auto"/>
              <w:rPr>
                <w:rFonts w:ascii="Arial" w:eastAsia="Times New Roman" w:hAnsi="Arial" w:cs="Arial"/>
                <w:b/>
                <w:iCs/>
                <w:color w:val="000000"/>
                <w:sz w:val="24"/>
                <w:szCs w:val="24"/>
              </w:rPr>
            </w:pPr>
            <w:r w:rsidRPr="001B2898">
              <w:rPr>
                <w:rFonts w:ascii="Arial" w:eastAsia="Times New Roman" w:hAnsi="Arial" w:cs="Arial"/>
                <w:color w:val="000000"/>
                <w:sz w:val="24"/>
                <w:szCs w:val="24"/>
                <w:lang w:val="x-none" w:eastAsia="x-none"/>
              </w:rPr>
              <w:t>średnie i wynosi raz na 100 lat (Q 1%)</w:t>
            </w:r>
            <w:r w:rsidRPr="001B2898">
              <w:rPr>
                <w:rFonts w:ascii="Arial" w:eastAsia="Times New Roman" w:hAnsi="Arial" w:cs="Arial"/>
                <w:color w:val="000000"/>
                <w:sz w:val="24"/>
                <w:szCs w:val="24"/>
                <w:lang w:eastAsia="x-none"/>
              </w:rPr>
              <w:t>;</w:t>
            </w:r>
          </w:p>
          <w:p w14:paraId="5159D66C" w14:textId="77777777" w:rsidR="001B2898" w:rsidRPr="00044E2C" w:rsidRDefault="001B2898" w:rsidP="001B2898">
            <w:pPr>
              <w:pStyle w:val="Akapitzlist"/>
              <w:numPr>
                <w:ilvl w:val="0"/>
                <w:numId w:val="39"/>
              </w:numPr>
              <w:spacing w:after="120" w:line="276" w:lineRule="auto"/>
              <w:rPr>
                <w:rFonts w:ascii="Arial" w:eastAsia="Times New Roman" w:hAnsi="Arial" w:cs="Arial"/>
                <w:b/>
                <w:iCs/>
                <w:color w:val="000000"/>
                <w:sz w:val="24"/>
                <w:szCs w:val="24"/>
              </w:rPr>
            </w:pPr>
            <w:r w:rsidRPr="001B2898">
              <w:rPr>
                <w:rFonts w:ascii="Arial" w:eastAsia="Times New Roman" w:hAnsi="Arial" w:cs="Arial"/>
                <w:color w:val="000000"/>
                <w:sz w:val="24"/>
                <w:szCs w:val="24"/>
                <w:lang w:val="x-none" w:eastAsia="x-none"/>
              </w:rPr>
              <w:t>niskie i wynosi raz na 500 lat (Q 0,2%)</w:t>
            </w:r>
            <w:r w:rsidR="00044E2C">
              <w:rPr>
                <w:rFonts w:ascii="Arial" w:eastAsia="Times New Roman" w:hAnsi="Arial" w:cs="Arial"/>
                <w:color w:val="000000"/>
                <w:sz w:val="24"/>
                <w:szCs w:val="24"/>
                <w:lang w:eastAsia="x-none"/>
              </w:rPr>
              <w:t>.</w:t>
            </w:r>
          </w:p>
          <w:p w14:paraId="05BCA9AE" w14:textId="6B0974EF" w:rsidR="00044E2C" w:rsidRPr="00044E2C" w:rsidRDefault="00044E2C" w:rsidP="00044E2C">
            <w:pPr>
              <w:spacing w:after="120" w:line="276" w:lineRule="auto"/>
              <w:rPr>
                <w:rFonts w:ascii="Arial" w:eastAsia="Times New Roman" w:hAnsi="Arial" w:cs="Arial"/>
                <w:iCs/>
                <w:color w:val="000000"/>
                <w:sz w:val="24"/>
                <w:szCs w:val="24"/>
              </w:rPr>
            </w:pPr>
            <w:r w:rsidRPr="00044E2C">
              <w:rPr>
                <w:rFonts w:ascii="Arial" w:eastAsia="Times New Roman" w:hAnsi="Arial" w:cs="Arial"/>
                <w:iCs/>
                <w:color w:val="000000"/>
                <w:sz w:val="24"/>
                <w:szCs w:val="24"/>
              </w:rPr>
              <w:t xml:space="preserve">Mapy ryzyka powodziowego dostępne są na stronie </w:t>
            </w:r>
            <w:hyperlink r:id="rId9" w:history="1">
              <w:r w:rsidRPr="00240EBC">
                <w:rPr>
                  <w:rStyle w:val="Hipercze"/>
                  <w:rFonts w:ascii="Arial" w:eastAsia="Times New Roman" w:hAnsi="Arial" w:cs="Arial"/>
                  <w:iCs/>
                  <w:sz w:val="24"/>
                  <w:szCs w:val="24"/>
                </w:rPr>
                <w:t>https://www.gov.pl/web/wody-polskie/mapy-zagrozenia-powodziowego-i-mapy-ryzyka-powodziowego</w:t>
              </w:r>
            </w:hyperlink>
            <w:r>
              <w:rPr>
                <w:rFonts w:ascii="Arial" w:eastAsia="Times New Roman" w:hAnsi="Arial" w:cs="Arial"/>
                <w:iCs/>
                <w:color w:val="000000"/>
                <w:sz w:val="24"/>
                <w:szCs w:val="24"/>
              </w:rPr>
              <w:t xml:space="preserve"> </w:t>
            </w:r>
          </w:p>
        </w:tc>
      </w:tr>
      <w:tr w:rsidR="001B2898" w:rsidRPr="00B35702" w14:paraId="77FA0D12"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7EFE5C57" w14:textId="77777777" w:rsidR="001B2898" w:rsidRPr="001B2898" w:rsidRDefault="001B2898" w:rsidP="001B2898">
            <w:pPr>
              <w:suppressAutoHyphens/>
              <w:spacing w:after="120" w:line="276" w:lineRule="auto"/>
              <w:rPr>
                <w:rFonts w:ascii="Arial" w:eastAsia="Times New Roman" w:hAnsi="Arial" w:cs="Arial"/>
                <w:b/>
                <w:iCs/>
                <w:color w:val="000000" w:themeColor="text1"/>
                <w:sz w:val="24"/>
                <w:szCs w:val="24"/>
                <w:lang w:eastAsia="ar-SA"/>
              </w:rPr>
            </w:pPr>
            <w:r w:rsidRPr="001B2898">
              <w:rPr>
                <w:rFonts w:ascii="Arial" w:eastAsia="Times New Roman" w:hAnsi="Arial" w:cs="Arial"/>
                <w:b/>
                <w:iCs/>
                <w:color w:val="000000" w:themeColor="text1"/>
                <w:sz w:val="24"/>
                <w:szCs w:val="24"/>
                <w:lang w:eastAsia="ar-SA"/>
              </w:rPr>
              <w:t>Pkt B.1.4 Opis projektu</w:t>
            </w:r>
            <w:r w:rsidRPr="001B2898">
              <w:rPr>
                <w:rFonts w:ascii="Arial" w:eastAsia="Calibri" w:hAnsi="Arial" w:cs="Arial"/>
                <w:b/>
                <w:iCs/>
                <w:color w:val="000000" w:themeColor="text1"/>
                <w:sz w:val="24"/>
                <w:szCs w:val="24"/>
              </w:rPr>
              <w:t>/ pkt U Informacje specyficzne</w:t>
            </w:r>
          </w:p>
          <w:p w14:paraId="7F29762E" w14:textId="77777777" w:rsidR="001B2898" w:rsidRPr="001B2898" w:rsidRDefault="001B2898" w:rsidP="001B2898">
            <w:pPr>
              <w:spacing w:after="120" w:line="276" w:lineRule="auto"/>
              <w:rPr>
                <w:rFonts w:ascii="Arial" w:hAnsi="Arial" w:cs="Arial"/>
                <w:sz w:val="24"/>
                <w:szCs w:val="24"/>
              </w:rPr>
            </w:pPr>
            <w:r w:rsidRPr="001B2898">
              <w:rPr>
                <w:rFonts w:ascii="Arial" w:hAnsi="Arial" w:cs="Arial"/>
                <w:sz w:val="24"/>
                <w:szCs w:val="24"/>
              </w:rPr>
              <w:t xml:space="preserve">Należy wskazać czy i jakie dodatkowe korzyści dla społeczności lokalnej wynikają </w:t>
            </w:r>
            <w:r w:rsidRPr="001B2898">
              <w:rPr>
                <w:rFonts w:ascii="Arial" w:eastAsia="Times New Roman" w:hAnsi="Arial" w:cs="Arial"/>
                <w:iCs/>
                <w:sz w:val="24"/>
                <w:szCs w:val="24"/>
              </w:rPr>
              <w:t>z realizacji projektu. W szczególności należy wskazać czy jest to np.:</w:t>
            </w:r>
          </w:p>
          <w:p w14:paraId="74A7B739" w14:textId="3AC8BCC3" w:rsidR="001B2898" w:rsidRPr="00D96B2E" w:rsidRDefault="001B2898" w:rsidP="00D96B2E">
            <w:pPr>
              <w:pStyle w:val="Akapitzlist"/>
              <w:numPr>
                <w:ilvl w:val="0"/>
                <w:numId w:val="42"/>
              </w:numPr>
              <w:spacing w:after="120" w:line="276" w:lineRule="auto"/>
              <w:jc w:val="both"/>
              <w:rPr>
                <w:rFonts w:ascii="Arial" w:eastAsia="Times New Roman" w:hAnsi="Arial" w:cs="Arial"/>
                <w:color w:val="000000"/>
                <w:sz w:val="24"/>
                <w:szCs w:val="24"/>
                <w:lang w:val="x-none" w:eastAsia="x-none"/>
              </w:rPr>
            </w:pPr>
            <w:r w:rsidRPr="00D96B2E">
              <w:rPr>
                <w:rFonts w:ascii="Arial" w:eastAsia="Times New Roman" w:hAnsi="Arial" w:cs="Arial"/>
                <w:color w:val="000000"/>
                <w:sz w:val="24"/>
                <w:szCs w:val="24"/>
                <w:lang w:eastAsia="x-none"/>
              </w:rPr>
              <w:t>podniesienie walorów krajobrazowych i jakości życia mieszkańców i/lub tereny wykorzystane będą na rekreację;</w:t>
            </w:r>
          </w:p>
          <w:p w14:paraId="612CF0ED" w14:textId="1C6FB30A" w:rsidR="001B2898" w:rsidRPr="00D96B2E" w:rsidRDefault="001B2898" w:rsidP="00D96B2E">
            <w:pPr>
              <w:pStyle w:val="Akapitzlist"/>
              <w:numPr>
                <w:ilvl w:val="0"/>
                <w:numId w:val="42"/>
              </w:numPr>
              <w:spacing w:after="120" w:line="276" w:lineRule="auto"/>
              <w:jc w:val="both"/>
              <w:rPr>
                <w:rFonts w:ascii="Arial" w:eastAsia="Times New Roman" w:hAnsi="Arial" w:cs="Arial"/>
                <w:sz w:val="24"/>
                <w:szCs w:val="24"/>
                <w:lang w:val="x-none" w:eastAsia="x-none"/>
              </w:rPr>
            </w:pPr>
            <w:r w:rsidRPr="00D96B2E">
              <w:rPr>
                <w:rFonts w:ascii="Arial" w:eastAsia="Times New Roman" w:hAnsi="Arial" w:cs="Arial"/>
                <w:color w:val="000000"/>
                <w:sz w:val="24"/>
                <w:szCs w:val="24"/>
                <w:lang w:eastAsia="x-none"/>
              </w:rPr>
              <w:t>wykonanie: punktu</w:t>
            </w:r>
            <w:r w:rsidRPr="00D96B2E">
              <w:rPr>
                <w:rFonts w:ascii="Arial" w:eastAsia="Times New Roman" w:hAnsi="Arial" w:cs="Arial"/>
                <w:sz w:val="24"/>
                <w:szCs w:val="24"/>
                <w:lang w:eastAsia="x-none"/>
              </w:rPr>
              <w:t xml:space="preserve"> </w:t>
            </w:r>
            <w:r w:rsidRPr="00D96B2E">
              <w:rPr>
                <w:rFonts w:ascii="Arial" w:eastAsia="Times New Roman" w:hAnsi="Arial" w:cs="Arial"/>
                <w:color w:val="000000"/>
                <w:sz w:val="24"/>
                <w:szCs w:val="24"/>
                <w:lang w:eastAsia="x-none"/>
              </w:rPr>
              <w:t>poboru wody lub stanowiska czerpania wody</w:t>
            </w:r>
            <w:r w:rsidRPr="00D96B2E">
              <w:rPr>
                <w:rFonts w:ascii="Arial" w:eastAsia="Times New Roman" w:hAnsi="Arial" w:cs="Arial"/>
                <w:color w:val="FF0000"/>
                <w:sz w:val="24"/>
                <w:szCs w:val="24"/>
                <w:lang w:eastAsia="x-none"/>
              </w:rPr>
              <w:t xml:space="preserve">. </w:t>
            </w:r>
          </w:p>
          <w:p w14:paraId="1423B19B" w14:textId="77777777" w:rsidR="001B2898" w:rsidRPr="001B2898" w:rsidRDefault="001B2898" w:rsidP="001B2898">
            <w:pPr>
              <w:spacing w:after="120" w:line="276" w:lineRule="auto"/>
              <w:rPr>
                <w:rFonts w:ascii="Arial" w:eastAsia="Times New Roman" w:hAnsi="Arial" w:cs="Arial"/>
                <w:sz w:val="24"/>
                <w:szCs w:val="24"/>
                <w:lang w:eastAsia="x-none"/>
              </w:rPr>
            </w:pPr>
            <w:r w:rsidRPr="001B2898">
              <w:rPr>
                <w:rFonts w:ascii="Arial" w:eastAsia="Times New Roman" w:hAnsi="Arial" w:cs="Arial"/>
                <w:sz w:val="24"/>
                <w:szCs w:val="24"/>
                <w:lang w:eastAsia="x-none"/>
              </w:rPr>
              <w:t>Wyżej wymienione elementy projektu muszą spełniać wymagania następujących aktów prawnych:</w:t>
            </w:r>
          </w:p>
          <w:p w14:paraId="3861444D" w14:textId="77777777" w:rsidR="001B2898" w:rsidRPr="001B2898" w:rsidRDefault="001B2898" w:rsidP="001B2898">
            <w:pPr>
              <w:spacing w:after="120" w:line="276" w:lineRule="auto"/>
              <w:ind w:left="55"/>
              <w:contextualSpacing/>
              <w:rPr>
                <w:rFonts w:ascii="Arial" w:eastAsia="Times New Roman" w:hAnsi="Arial" w:cs="Arial"/>
                <w:sz w:val="24"/>
                <w:szCs w:val="24"/>
                <w:lang w:eastAsia="x-none"/>
              </w:rPr>
            </w:pPr>
            <w:r w:rsidRPr="001B2898">
              <w:rPr>
                <w:rFonts w:ascii="Arial" w:eastAsia="Times New Roman" w:hAnsi="Arial" w:cs="Arial"/>
                <w:sz w:val="24"/>
                <w:szCs w:val="24"/>
                <w:lang w:eastAsia="x-none"/>
              </w:rPr>
              <w:t>-Rozporządzenie Ministra Spraw Wewnętrznych i Administracji z dnia 7 czerwca 2010 r. w sprawie ochrony przeciwpożarowej budynków, innych obiektów budowlanych i terenów (Dz. U. z 2023 r., poz. 822)</w:t>
            </w:r>
          </w:p>
          <w:p w14:paraId="06861245" w14:textId="77777777" w:rsidR="001B2898" w:rsidRPr="001B2898" w:rsidRDefault="001B2898" w:rsidP="001B2898">
            <w:pPr>
              <w:spacing w:after="120" w:line="276" w:lineRule="auto"/>
              <w:ind w:left="55"/>
              <w:contextualSpacing/>
              <w:rPr>
                <w:rFonts w:ascii="Arial" w:eastAsia="Times New Roman" w:hAnsi="Arial" w:cs="Arial"/>
                <w:sz w:val="24"/>
                <w:szCs w:val="24"/>
                <w:lang w:eastAsia="x-none"/>
              </w:rPr>
            </w:pPr>
            <w:r w:rsidRPr="001B2898">
              <w:rPr>
                <w:rFonts w:ascii="Arial" w:eastAsia="Times New Roman" w:hAnsi="Arial" w:cs="Arial"/>
                <w:sz w:val="24"/>
                <w:szCs w:val="24"/>
                <w:lang w:eastAsia="x-none"/>
              </w:rPr>
              <w:lastRenderedPageBreak/>
              <w:t>- Rozporządzenie Ministra Spraw Wewnętrznych i Administracji z dnia 24 lipca 2009 r. w sprawie przeciwpożarowego zaopatrzenia w wodę oraz dróg pożarowych (Dz.U. 2009 r., nr 124, poz. 1030).</w:t>
            </w:r>
          </w:p>
          <w:p w14:paraId="6077A1CE" w14:textId="77777777" w:rsidR="001B2898" w:rsidRPr="001B2898" w:rsidRDefault="001B2898" w:rsidP="001B2898">
            <w:pPr>
              <w:spacing w:after="120" w:line="276" w:lineRule="auto"/>
              <w:ind w:left="57"/>
              <w:rPr>
                <w:rFonts w:ascii="Arial" w:eastAsia="Times New Roman" w:hAnsi="Arial" w:cs="Arial"/>
                <w:sz w:val="24"/>
                <w:szCs w:val="24"/>
                <w:lang w:eastAsia="x-none"/>
              </w:rPr>
            </w:pPr>
            <w:r w:rsidRPr="001B2898">
              <w:rPr>
                <w:rFonts w:ascii="Arial" w:eastAsia="Times New Roman" w:hAnsi="Arial" w:cs="Arial"/>
                <w:sz w:val="24"/>
                <w:szCs w:val="24"/>
                <w:lang w:eastAsia="x-none"/>
              </w:rPr>
              <w:t xml:space="preserve">W przypadku, gdy w projekcie planowane jest zadanie dotyczące punktu poboru wody lub stanowiska czerpania wody należy mieć na uwadze, iż realizacja takiego zadania możliwa jest tylko w przypadku wydania pozytywnej opinii przez właściwą dla miejsca realizacji projektu jednostkę ochrony przeciwpożarowej (PSP, OSP) w zakresie: </w:t>
            </w:r>
          </w:p>
          <w:p w14:paraId="68873346" w14:textId="31BB6B82" w:rsidR="001B2898" w:rsidRPr="00BB62B5" w:rsidRDefault="001B2898" w:rsidP="00BB62B5">
            <w:pPr>
              <w:pStyle w:val="Akapitzlist"/>
              <w:numPr>
                <w:ilvl w:val="0"/>
                <w:numId w:val="47"/>
              </w:numPr>
              <w:spacing w:after="120" w:line="276" w:lineRule="auto"/>
              <w:rPr>
                <w:rFonts w:ascii="Arial" w:eastAsia="Times New Roman" w:hAnsi="Arial" w:cs="Arial"/>
                <w:sz w:val="24"/>
                <w:szCs w:val="24"/>
                <w:lang w:eastAsia="x-none"/>
              </w:rPr>
            </w:pPr>
            <w:r w:rsidRPr="00BB62B5">
              <w:rPr>
                <w:rFonts w:ascii="Arial" w:eastAsia="Times New Roman" w:hAnsi="Arial" w:cs="Arial"/>
                <w:sz w:val="24"/>
                <w:szCs w:val="24"/>
                <w:lang w:eastAsia="x-none"/>
              </w:rPr>
              <w:t>potwierdzenia zapotrzebowania oraz</w:t>
            </w:r>
          </w:p>
          <w:p w14:paraId="25C703A9" w14:textId="5B792D1F" w:rsidR="001B2898" w:rsidRPr="00BB62B5" w:rsidRDefault="001B2898" w:rsidP="00BB62B5">
            <w:pPr>
              <w:pStyle w:val="Akapitzlist"/>
              <w:numPr>
                <w:ilvl w:val="0"/>
                <w:numId w:val="47"/>
              </w:numPr>
              <w:spacing w:after="120" w:line="276" w:lineRule="auto"/>
              <w:rPr>
                <w:rFonts w:ascii="Arial" w:eastAsia="Times New Roman" w:hAnsi="Arial" w:cs="Arial"/>
                <w:sz w:val="24"/>
                <w:szCs w:val="24"/>
                <w:lang w:eastAsia="x-none"/>
              </w:rPr>
            </w:pPr>
            <w:r w:rsidRPr="00BB62B5">
              <w:rPr>
                <w:rFonts w:ascii="Arial" w:eastAsia="Times New Roman" w:hAnsi="Arial" w:cs="Arial"/>
                <w:sz w:val="24"/>
                <w:szCs w:val="24"/>
                <w:lang w:val="x-none" w:eastAsia="x-none"/>
              </w:rPr>
              <w:t>potwierdzenia możliwości wykorzystania dla celów ppoż</w:t>
            </w:r>
            <w:r w:rsidRPr="00BB62B5">
              <w:rPr>
                <w:rFonts w:ascii="Arial" w:eastAsia="Times New Roman" w:hAnsi="Arial" w:cs="Arial"/>
                <w:sz w:val="24"/>
                <w:szCs w:val="24"/>
                <w:lang w:eastAsia="x-none"/>
              </w:rPr>
              <w:t>.</w:t>
            </w:r>
          </w:p>
          <w:p w14:paraId="0FB398D0" w14:textId="1EF9B115" w:rsidR="001B2898" w:rsidRPr="00D96B2E" w:rsidRDefault="001B2898" w:rsidP="00D96B2E">
            <w:pPr>
              <w:pStyle w:val="Akapitzlist"/>
              <w:numPr>
                <w:ilvl w:val="0"/>
                <w:numId w:val="42"/>
              </w:numPr>
              <w:suppressAutoHyphens/>
              <w:spacing w:after="120" w:line="276" w:lineRule="auto"/>
              <w:rPr>
                <w:rFonts w:ascii="Arial" w:eastAsia="Times New Roman" w:hAnsi="Arial" w:cs="Arial"/>
                <w:b/>
                <w:iCs/>
                <w:color w:val="000000" w:themeColor="text1"/>
                <w:sz w:val="24"/>
                <w:szCs w:val="24"/>
                <w:lang w:eastAsia="ar-SA"/>
              </w:rPr>
            </w:pPr>
            <w:r w:rsidRPr="00D96B2E">
              <w:rPr>
                <w:rFonts w:ascii="Arial" w:eastAsia="Times New Roman" w:hAnsi="Arial" w:cs="Arial"/>
                <w:color w:val="000000"/>
                <w:sz w:val="24"/>
                <w:szCs w:val="24"/>
                <w:lang w:eastAsia="x-none"/>
              </w:rPr>
              <w:t>nastąpi wykorzystanie naturalnego bądź aktualnego ukształtowania terenu dla retencjonowania wody.</w:t>
            </w:r>
          </w:p>
        </w:tc>
      </w:tr>
      <w:tr w:rsidR="001B2898" w:rsidRPr="00B35702" w14:paraId="4514E6A7"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4D54D021" w14:textId="77777777" w:rsidR="001B2898" w:rsidRPr="001B2898" w:rsidRDefault="001B2898" w:rsidP="001B2898">
            <w:pPr>
              <w:suppressAutoHyphens/>
              <w:spacing w:after="120" w:line="276" w:lineRule="auto"/>
              <w:rPr>
                <w:rFonts w:ascii="Arial" w:eastAsia="Times New Roman" w:hAnsi="Arial" w:cs="Arial"/>
                <w:b/>
                <w:iCs/>
                <w:color w:val="000000" w:themeColor="text1"/>
                <w:sz w:val="24"/>
                <w:szCs w:val="24"/>
                <w:lang w:eastAsia="ar-SA"/>
              </w:rPr>
            </w:pPr>
            <w:r w:rsidRPr="001B2898">
              <w:rPr>
                <w:rFonts w:ascii="Arial" w:eastAsia="Times New Roman" w:hAnsi="Arial" w:cs="Arial"/>
                <w:b/>
                <w:iCs/>
                <w:color w:val="000000" w:themeColor="text1"/>
                <w:sz w:val="24"/>
                <w:szCs w:val="24"/>
                <w:lang w:eastAsia="ar-SA"/>
              </w:rPr>
              <w:lastRenderedPageBreak/>
              <w:t>Pkt B.1.4 Opis projektu</w:t>
            </w:r>
            <w:r w:rsidRPr="001B2898">
              <w:rPr>
                <w:rFonts w:ascii="Arial" w:eastAsia="Calibri" w:hAnsi="Arial" w:cs="Arial"/>
                <w:b/>
                <w:iCs/>
                <w:color w:val="000000" w:themeColor="text1"/>
                <w:sz w:val="24"/>
                <w:szCs w:val="24"/>
              </w:rPr>
              <w:t>/ pkt U Informacje specyficzne</w:t>
            </w:r>
          </w:p>
          <w:p w14:paraId="6249D247" w14:textId="49C1553C" w:rsidR="001B2898" w:rsidRPr="001B2898" w:rsidRDefault="001B2898" w:rsidP="001B2898">
            <w:pPr>
              <w:suppressAutoHyphens/>
              <w:spacing w:after="120" w:line="276" w:lineRule="auto"/>
              <w:rPr>
                <w:rFonts w:ascii="Arial" w:eastAsia="Times New Roman" w:hAnsi="Arial" w:cs="Arial"/>
                <w:b/>
                <w:iCs/>
                <w:color w:val="000000" w:themeColor="text1"/>
                <w:sz w:val="24"/>
                <w:szCs w:val="24"/>
                <w:lang w:eastAsia="ar-SA"/>
              </w:rPr>
            </w:pPr>
            <w:r w:rsidRPr="001B2898">
              <w:rPr>
                <w:rFonts w:ascii="Arial" w:hAnsi="Arial" w:cs="Arial"/>
                <w:sz w:val="24"/>
                <w:szCs w:val="24"/>
              </w:rPr>
              <w:t>Należy wskazać czy planowany do realizacji projekt będzie miał</w:t>
            </w:r>
            <w:r w:rsidRPr="001B2898">
              <w:rPr>
                <w:rFonts w:ascii="Arial" w:hAnsi="Arial" w:cs="Arial"/>
                <w:b/>
                <w:sz w:val="24"/>
                <w:szCs w:val="24"/>
              </w:rPr>
              <w:t xml:space="preserve"> </w:t>
            </w:r>
            <w:r w:rsidRPr="001B2898">
              <w:rPr>
                <w:rFonts w:ascii="Arial" w:hAnsi="Arial" w:cs="Arial"/>
                <w:sz w:val="24"/>
                <w:szCs w:val="24"/>
              </w:rPr>
              <w:t xml:space="preserve">charakter </w:t>
            </w:r>
            <w:r w:rsidRPr="001B2898">
              <w:rPr>
                <w:rFonts w:ascii="Arial" w:hAnsi="Arial" w:cs="Arial"/>
                <w:b/>
                <w:sz w:val="24"/>
                <w:szCs w:val="24"/>
              </w:rPr>
              <w:t>międzyregionalny lub transnarodowy</w:t>
            </w:r>
            <w:r w:rsidRPr="001B2898">
              <w:rPr>
                <w:rFonts w:ascii="Arial" w:hAnsi="Arial" w:cs="Arial"/>
                <w:sz w:val="24"/>
                <w:szCs w:val="24"/>
              </w:rPr>
              <w:t>, polegający m.in. na wymianie doświadczeń, know-how, wykorzystaniu dobrych praktyk, stosownie do zakresu realizowanego projektu.</w:t>
            </w:r>
          </w:p>
        </w:tc>
      </w:tr>
      <w:tr w:rsidR="002A4BE6" w:rsidRPr="00B35702" w14:paraId="61A87592"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4C89706E" w14:textId="77777777" w:rsidR="002A4BE6" w:rsidRDefault="002A4BE6" w:rsidP="00F17891">
            <w:pPr>
              <w:tabs>
                <w:tab w:val="left" w:pos="5625"/>
              </w:tabs>
              <w:autoSpaceDE w:val="0"/>
              <w:autoSpaceDN w:val="0"/>
              <w:adjustRightInd w:val="0"/>
              <w:spacing w:after="120" w:line="276" w:lineRule="auto"/>
              <w:rPr>
                <w:rFonts w:ascii="Arial" w:eastAsia="Calibri" w:hAnsi="Arial" w:cs="Arial"/>
                <w:b/>
                <w:sz w:val="24"/>
              </w:rPr>
            </w:pPr>
            <w:r>
              <w:rPr>
                <w:rFonts w:ascii="Arial" w:eastAsia="Calibri" w:hAnsi="Arial" w:cs="Arial"/>
                <w:b/>
                <w:sz w:val="24"/>
              </w:rPr>
              <w:t xml:space="preserve">Pkt. E.1.1 </w:t>
            </w:r>
            <w:r w:rsidRPr="005551D3">
              <w:rPr>
                <w:rFonts w:ascii="Arial" w:eastAsia="Calibri" w:hAnsi="Arial" w:cs="Arial"/>
                <w:b/>
                <w:sz w:val="24"/>
              </w:rPr>
              <w:t>Zasadność realizacji projektu w kon</w:t>
            </w:r>
            <w:r>
              <w:rPr>
                <w:rFonts w:ascii="Arial" w:eastAsia="Calibri" w:hAnsi="Arial" w:cs="Arial"/>
                <w:b/>
                <w:sz w:val="24"/>
              </w:rPr>
              <w:t>tekście zdiagnozowanych potrzeb</w:t>
            </w:r>
          </w:p>
          <w:p w14:paraId="1C541B4F" w14:textId="5A3DA21E" w:rsidR="00E073B4" w:rsidRPr="00F17891" w:rsidRDefault="002A4BE6" w:rsidP="00F17891">
            <w:pPr>
              <w:tabs>
                <w:tab w:val="left" w:pos="5625"/>
              </w:tabs>
              <w:spacing w:after="120" w:line="276" w:lineRule="auto"/>
              <w:rPr>
                <w:rFonts w:ascii="Arial" w:eastAsia="Calibri" w:hAnsi="Arial" w:cs="Arial"/>
                <w:sz w:val="24"/>
              </w:rPr>
            </w:pPr>
            <w:r w:rsidRPr="00152ECA">
              <w:rPr>
                <w:rFonts w:ascii="Arial" w:eastAsia="Calibri" w:hAnsi="Arial" w:cs="Arial"/>
                <w:sz w:val="24"/>
              </w:rPr>
              <w:t xml:space="preserve">W odniesieniu do projektów dotyczących urządzeń wodnych </w:t>
            </w:r>
            <w:r w:rsidRPr="005551D3">
              <w:rPr>
                <w:rFonts w:ascii="Arial" w:eastAsia="Calibri" w:hAnsi="Arial" w:cs="Arial"/>
                <w:sz w:val="24"/>
              </w:rPr>
              <w:t xml:space="preserve">i infrastruktury towarzyszącej </w:t>
            </w:r>
            <w:r w:rsidRPr="00152ECA">
              <w:rPr>
                <w:rFonts w:ascii="Arial" w:eastAsia="Calibri" w:hAnsi="Arial" w:cs="Arial"/>
                <w:sz w:val="24"/>
              </w:rPr>
              <w:t xml:space="preserve">służących zmniejszeniu skutków powodzi lub suszy należy przedstawić uzasadnienie potwierdzające, że projekty te mają charakter regionalny i lokalny oraz wynikają z potrzeb jednostek samorządu terytorialnego. </w:t>
            </w:r>
            <w:r w:rsidR="00E073B4">
              <w:rPr>
                <w:rFonts w:ascii="Arial" w:eastAsia="Calibri" w:hAnsi="Arial" w:cs="Arial"/>
                <w:sz w:val="24"/>
              </w:rPr>
              <w:t>Należy opisać aktualną sytuację oraz wskazać czy projekt wynika z dokumentów strategicznych/ planistycznych opracowanych na poziomie gminy/ regiony oraz czy zakres projektu został ujęty w tych dokumentach.</w:t>
            </w:r>
          </w:p>
        </w:tc>
      </w:tr>
      <w:tr w:rsidR="002A4BE6" w:rsidRPr="00B35702" w14:paraId="7AEA3069"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5CB3631F" w14:textId="77777777" w:rsidR="002A4BE6" w:rsidRPr="001B2898" w:rsidRDefault="002A4BE6" w:rsidP="002A4BE6">
            <w:pPr>
              <w:spacing w:after="120" w:line="276" w:lineRule="auto"/>
              <w:rPr>
                <w:rFonts w:ascii="Arial" w:eastAsia="Calibri" w:hAnsi="Arial" w:cs="Arial"/>
                <w:b/>
                <w:iCs/>
                <w:color w:val="000000" w:themeColor="text1"/>
                <w:sz w:val="24"/>
                <w:szCs w:val="24"/>
              </w:rPr>
            </w:pPr>
            <w:r w:rsidRPr="001B2898">
              <w:rPr>
                <w:rFonts w:ascii="Arial" w:eastAsia="Calibri" w:hAnsi="Arial" w:cs="Arial"/>
                <w:b/>
                <w:iCs/>
                <w:color w:val="000000" w:themeColor="text1"/>
                <w:sz w:val="24"/>
                <w:szCs w:val="24"/>
              </w:rPr>
              <w:t>Pkt F Zadania i koszty</w:t>
            </w:r>
          </w:p>
          <w:p w14:paraId="404A8C14" w14:textId="77777777" w:rsidR="002A4BE6" w:rsidRPr="001B2898" w:rsidRDefault="002A4BE6" w:rsidP="002A4BE6">
            <w:pPr>
              <w:spacing w:after="120" w:line="276" w:lineRule="auto"/>
              <w:rPr>
                <w:rFonts w:ascii="Arial" w:eastAsia="Calibri" w:hAnsi="Arial" w:cs="Arial"/>
                <w:iCs/>
                <w:color w:val="000000" w:themeColor="text1"/>
                <w:sz w:val="24"/>
                <w:szCs w:val="24"/>
              </w:rPr>
            </w:pPr>
            <w:r w:rsidRPr="001B2898">
              <w:rPr>
                <w:rFonts w:ascii="Arial" w:eastAsia="Calibri" w:hAnsi="Arial" w:cs="Arial"/>
                <w:iCs/>
                <w:color w:val="000000" w:themeColor="text1"/>
                <w:sz w:val="24"/>
                <w:szCs w:val="24"/>
              </w:rPr>
              <w:t xml:space="preserve">Należy pamiętać, iż w ramach działania w </w:t>
            </w:r>
            <w:r w:rsidRPr="001B2898">
              <w:rPr>
                <w:rFonts w:ascii="Arial" w:eastAsia="Calibri" w:hAnsi="Arial" w:cs="Arial"/>
                <w:b/>
                <w:iCs/>
                <w:color w:val="000000" w:themeColor="text1"/>
                <w:sz w:val="24"/>
                <w:szCs w:val="24"/>
              </w:rPr>
              <w:t>szczególności niekwalifikowane</w:t>
            </w:r>
            <w:r w:rsidRPr="001B2898">
              <w:rPr>
                <w:rFonts w:ascii="Arial" w:eastAsia="Calibri" w:hAnsi="Arial" w:cs="Arial"/>
                <w:iCs/>
                <w:color w:val="000000" w:themeColor="text1"/>
                <w:sz w:val="24"/>
                <w:szCs w:val="24"/>
              </w:rPr>
              <w:t xml:space="preserve"> są:</w:t>
            </w:r>
          </w:p>
          <w:p w14:paraId="399F9951" w14:textId="78D1D03B" w:rsidR="002A4BE6" w:rsidRDefault="002A4BE6" w:rsidP="00BB62B5">
            <w:pPr>
              <w:pStyle w:val="Akapitzlist"/>
              <w:numPr>
                <w:ilvl w:val="0"/>
                <w:numId w:val="43"/>
              </w:numPr>
              <w:spacing w:after="120" w:line="276" w:lineRule="auto"/>
              <w:rPr>
                <w:rFonts w:ascii="Arial" w:eastAsia="Calibri" w:hAnsi="Arial" w:cs="Arial"/>
                <w:iCs/>
                <w:color w:val="000000" w:themeColor="text1"/>
                <w:sz w:val="24"/>
                <w:szCs w:val="24"/>
              </w:rPr>
            </w:pPr>
            <w:r w:rsidRPr="00BB62B5">
              <w:rPr>
                <w:rFonts w:ascii="Arial" w:hAnsi="Arial" w:cs="Arial"/>
                <w:sz w:val="24"/>
                <w:szCs w:val="24"/>
              </w:rPr>
              <w:t>prace utrzymaniowe na rzekach ani regulacje rzek;</w:t>
            </w:r>
          </w:p>
          <w:p w14:paraId="27E9C02F" w14:textId="45C91D11" w:rsidR="002A4BE6" w:rsidRPr="00BB62B5" w:rsidRDefault="002A4BE6" w:rsidP="00BB62B5">
            <w:pPr>
              <w:pStyle w:val="Akapitzlist"/>
              <w:numPr>
                <w:ilvl w:val="0"/>
                <w:numId w:val="43"/>
              </w:numPr>
              <w:spacing w:after="120" w:line="276" w:lineRule="auto"/>
              <w:rPr>
                <w:rFonts w:ascii="Arial" w:eastAsia="Calibri" w:hAnsi="Arial" w:cs="Arial"/>
                <w:iCs/>
                <w:color w:val="000000" w:themeColor="text1"/>
                <w:sz w:val="24"/>
                <w:szCs w:val="24"/>
              </w:rPr>
            </w:pPr>
            <w:r w:rsidRPr="00BB62B5">
              <w:rPr>
                <w:rFonts w:ascii="Arial" w:eastAsia="Calibri" w:hAnsi="Arial" w:cs="Arial"/>
                <w:iCs/>
                <w:color w:val="000000" w:themeColor="text1"/>
                <w:sz w:val="24"/>
                <w:szCs w:val="24"/>
              </w:rPr>
              <w:t>projekty dotyczące renaturyzacji przekształconych cieków wodnych i obszarów od wód zależnych tj.m.in.: torfowiska, mokradła, zabagnienia, podmokłe łąki;</w:t>
            </w:r>
          </w:p>
          <w:p w14:paraId="647B551E" w14:textId="471B0925" w:rsidR="002A4BE6" w:rsidRPr="00BB62B5" w:rsidRDefault="002A4BE6" w:rsidP="00BB62B5">
            <w:pPr>
              <w:pStyle w:val="Akapitzlist"/>
              <w:numPr>
                <w:ilvl w:val="0"/>
                <w:numId w:val="43"/>
              </w:numPr>
              <w:suppressAutoHyphens/>
              <w:spacing w:after="120" w:line="276" w:lineRule="auto"/>
              <w:rPr>
                <w:rFonts w:ascii="Arial" w:eastAsia="Calibri" w:hAnsi="Arial" w:cs="Arial"/>
                <w:iCs/>
                <w:color w:val="000000" w:themeColor="text1"/>
                <w:sz w:val="24"/>
                <w:szCs w:val="24"/>
              </w:rPr>
            </w:pPr>
            <w:r w:rsidRPr="00BB62B5">
              <w:rPr>
                <w:rFonts w:ascii="Arial" w:eastAsia="Calibri" w:hAnsi="Arial" w:cs="Arial"/>
                <w:iCs/>
                <w:color w:val="000000" w:themeColor="text1"/>
                <w:sz w:val="24"/>
                <w:szCs w:val="24"/>
              </w:rPr>
              <w:t>projekty z zakresu retencjonowania wody dotyczące zbiorników wodnych o pojemności powyżej 5 mln m</w:t>
            </w:r>
            <w:r w:rsidRPr="00BB62B5">
              <w:rPr>
                <w:rFonts w:ascii="Arial" w:eastAsia="Calibri" w:hAnsi="Arial" w:cs="Arial"/>
                <w:iCs/>
                <w:color w:val="000000" w:themeColor="text1"/>
                <w:sz w:val="24"/>
                <w:szCs w:val="24"/>
                <w:vertAlign w:val="superscript"/>
              </w:rPr>
              <w:t>3</w:t>
            </w:r>
            <w:r w:rsidRPr="00BB62B5">
              <w:rPr>
                <w:rFonts w:ascii="Arial" w:eastAsia="Calibri" w:hAnsi="Arial" w:cs="Arial"/>
                <w:iCs/>
                <w:color w:val="000000" w:themeColor="text1"/>
                <w:sz w:val="24"/>
                <w:szCs w:val="24"/>
              </w:rPr>
              <w:t xml:space="preserve"> (warunek nie dotyczy projektów w zakresie urządzeń wodnych i infrastruktury hydrotechnicznej służących zmniejszaniu skutków powodzi lub suszy);</w:t>
            </w:r>
          </w:p>
          <w:p w14:paraId="1EFD8484" w14:textId="5A2C20E3" w:rsidR="002A4BE6" w:rsidRDefault="002A4BE6" w:rsidP="00BB62B5">
            <w:pPr>
              <w:pStyle w:val="Akapitzlist"/>
              <w:numPr>
                <w:ilvl w:val="0"/>
                <w:numId w:val="43"/>
              </w:numPr>
              <w:suppressAutoHyphens/>
              <w:spacing w:after="120" w:line="276" w:lineRule="auto"/>
              <w:rPr>
                <w:rFonts w:eastAsia="Times New Roman"/>
                <w:lang w:eastAsia="x-none"/>
              </w:rPr>
            </w:pPr>
            <w:r w:rsidRPr="00BB62B5">
              <w:rPr>
                <w:rFonts w:ascii="Arial" w:eastAsia="Times New Roman" w:hAnsi="Arial" w:cs="Arial"/>
                <w:sz w:val="24"/>
                <w:szCs w:val="24"/>
                <w:lang w:eastAsia="x-none"/>
              </w:rPr>
              <w:t>oznaczenie i wyposażenie miejsca, jak również zapewnienie drogi dojazdowej do punktu/ stanowiska czerpania wody;</w:t>
            </w:r>
          </w:p>
          <w:p w14:paraId="07C9D18D" w14:textId="1824AC5F" w:rsidR="002A4BE6" w:rsidRPr="00BB62B5" w:rsidRDefault="002A4BE6" w:rsidP="00BB62B5">
            <w:pPr>
              <w:pStyle w:val="Akapitzlist"/>
              <w:numPr>
                <w:ilvl w:val="0"/>
                <w:numId w:val="43"/>
              </w:numPr>
              <w:spacing w:after="120" w:line="276" w:lineRule="auto"/>
              <w:rPr>
                <w:rFonts w:ascii="Arial" w:eastAsia="Times New Roman" w:hAnsi="Arial" w:cs="Arial"/>
                <w:sz w:val="24"/>
                <w:szCs w:val="24"/>
                <w:lang w:eastAsia="x-none"/>
              </w:rPr>
            </w:pPr>
            <w:r w:rsidRPr="00BB62B5">
              <w:rPr>
                <w:rFonts w:ascii="Arial" w:hAnsi="Arial" w:cs="Arial"/>
                <w:color w:val="000000" w:themeColor="text1"/>
                <w:sz w:val="24"/>
                <w:szCs w:val="24"/>
              </w:rPr>
              <w:lastRenderedPageBreak/>
              <w:t>projekty, które powodują zastosowanie art. 4 ust. 7 Ramowej Dyrektywy Wodnej.</w:t>
            </w:r>
          </w:p>
          <w:p w14:paraId="6C3218F9" w14:textId="07706710" w:rsidR="002A4BE6" w:rsidRDefault="002A4BE6" w:rsidP="002A4BE6">
            <w:pPr>
              <w:suppressAutoHyphens/>
              <w:spacing w:after="120" w:line="276" w:lineRule="auto"/>
              <w:rPr>
                <w:rFonts w:ascii="Arial" w:hAnsi="Arial" w:cs="Arial"/>
                <w:sz w:val="24"/>
                <w:szCs w:val="24"/>
              </w:rPr>
            </w:pPr>
            <w:r w:rsidRPr="00E2190E">
              <w:rPr>
                <w:rFonts w:ascii="Arial" w:hAnsi="Arial" w:cs="Arial"/>
                <w:sz w:val="24"/>
                <w:szCs w:val="24"/>
              </w:rPr>
              <w:t>Dopuszcza się możliwość realizacji prac remontowych w sytuacji gdy tego typu prace stanowią niezbędny element projektu dla pełnej funkcjonalności inwestycji podstawowej i nie stanowią elementu dominującego kosztowo</w:t>
            </w:r>
            <w:r w:rsidR="0088772F">
              <w:rPr>
                <w:rFonts w:ascii="Arial" w:hAnsi="Arial" w:cs="Arial"/>
                <w:sz w:val="24"/>
                <w:szCs w:val="24"/>
              </w:rPr>
              <w:t xml:space="preserve"> (tj. do 50 % kosztów kwalifikowanych)</w:t>
            </w:r>
            <w:r w:rsidRPr="00E2190E">
              <w:rPr>
                <w:rFonts w:ascii="Arial" w:hAnsi="Arial" w:cs="Arial"/>
                <w:sz w:val="24"/>
                <w:szCs w:val="24"/>
              </w:rPr>
              <w:t xml:space="preserve">. </w:t>
            </w:r>
          </w:p>
          <w:p w14:paraId="54D7EE9F" w14:textId="7575185B" w:rsidR="002A4BE6" w:rsidRPr="00865E67" w:rsidRDefault="002A4BE6" w:rsidP="002A4BE6">
            <w:pPr>
              <w:suppressAutoHyphens/>
              <w:spacing w:after="120" w:line="276" w:lineRule="auto"/>
              <w:rPr>
                <w:rFonts w:ascii="Arial" w:hAnsi="Arial" w:cs="Arial"/>
                <w:color w:val="FF0000"/>
                <w:sz w:val="24"/>
                <w:szCs w:val="24"/>
              </w:rPr>
            </w:pPr>
            <w:r>
              <w:rPr>
                <w:rFonts w:ascii="Arial" w:hAnsi="Arial" w:cs="Arial"/>
                <w:sz w:val="24"/>
                <w:szCs w:val="24"/>
              </w:rPr>
              <w:t>Wydatki związane z pracami remontowymi należy ująć w pkt F formularza wniosku jako odrębny Koszt, do którego należy przypisać kategorię limitu Roboty budowlane-limitowane</w:t>
            </w:r>
            <w:r w:rsidR="00BB62B5">
              <w:rPr>
                <w:rFonts w:ascii="Arial" w:hAnsi="Arial" w:cs="Arial"/>
                <w:sz w:val="24"/>
                <w:szCs w:val="24"/>
              </w:rPr>
              <w:t>.</w:t>
            </w:r>
          </w:p>
        </w:tc>
      </w:tr>
      <w:tr w:rsidR="002A4BE6" w:rsidRPr="001F5E68" w14:paraId="26052191"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7C6491A3" w14:textId="77777777" w:rsidR="002A4BE6" w:rsidRPr="001B2898" w:rsidRDefault="002A4BE6" w:rsidP="002A4BE6">
            <w:pPr>
              <w:suppressAutoHyphens/>
              <w:spacing w:after="120" w:line="276" w:lineRule="auto"/>
              <w:rPr>
                <w:rFonts w:ascii="Arial" w:eastAsia="Times New Roman" w:hAnsi="Arial" w:cs="Arial"/>
                <w:b/>
                <w:iCs/>
                <w:color w:val="000000" w:themeColor="text1"/>
                <w:sz w:val="24"/>
                <w:szCs w:val="24"/>
                <w:lang w:eastAsia="ar-SA"/>
              </w:rPr>
            </w:pPr>
            <w:r w:rsidRPr="001B2898">
              <w:rPr>
                <w:rFonts w:ascii="Arial" w:eastAsia="Times New Roman" w:hAnsi="Arial" w:cs="Arial"/>
                <w:b/>
                <w:iCs/>
                <w:color w:val="000000" w:themeColor="text1"/>
                <w:sz w:val="24"/>
                <w:szCs w:val="24"/>
                <w:lang w:eastAsia="ar-SA"/>
              </w:rPr>
              <w:lastRenderedPageBreak/>
              <w:t>Załączniki:</w:t>
            </w:r>
          </w:p>
          <w:p w14:paraId="39340DAE" w14:textId="5485A0C8" w:rsidR="002A4BE6" w:rsidRPr="001B2898" w:rsidRDefault="002A4BE6" w:rsidP="002A4BE6">
            <w:pPr>
              <w:suppressAutoHyphens/>
              <w:spacing w:after="120" w:line="276" w:lineRule="auto"/>
              <w:rPr>
                <w:rFonts w:ascii="Arial" w:eastAsia="Times New Roman" w:hAnsi="Arial" w:cs="Arial"/>
                <w:iCs/>
                <w:color w:val="000000" w:themeColor="text1"/>
                <w:sz w:val="24"/>
                <w:szCs w:val="24"/>
                <w:lang w:eastAsia="ar-SA"/>
              </w:rPr>
            </w:pPr>
            <w:r>
              <w:rPr>
                <w:rFonts w:ascii="Arial" w:eastAsia="Times New Roman" w:hAnsi="Arial" w:cs="Arial"/>
                <w:iCs/>
                <w:color w:val="000000" w:themeColor="text1"/>
                <w:sz w:val="24"/>
                <w:szCs w:val="24"/>
                <w:lang w:eastAsia="ar-SA"/>
              </w:rPr>
              <w:t xml:space="preserve">1. </w:t>
            </w:r>
            <w:r w:rsidRPr="001B2898">
              <w:rPr>
                <w:rFonts w:ascii="Arial" w:eastAsia="Times New Roman" w:hAnsi="Arial" w:cs="Arial"/>
                <w:iCs/>
                <w:color w:val="000000" w:themeColor="text1"/>
                <w:sz w:val="24"/>
                <w:szCs w:val="24"/>
                <w:lang w:eastAsia="ar-SA"/>
              </w:rPr>
              <w:t xml:space="preserve">W przypadku projektów, w których planowana jest realizacja punktu poboru wody lub stanowiska czerpania wody należy dostarczyć </w:t>
            </w:r>
            <w:r w:rsidRPr="00865E67">
              <w:rPr>
                <w:rFonts w:ascii="Arial" w:eastAsia="Times New Roman" w:hAnsi="Arial" w:cs="Arial"/>
                <w:b/>
                <w:iCs/>
                <w:color w:val="000000" w:themeColor="text1"/>
                <w:sz w:val="24"/>
                <w:szCs w:val="24"/>
                <w:lang w:eastAsia="ar-SA"/>
              </w:rPr>
              <w:t>pozytywną opinie wydaną przez właściwą dla miejsca realizacji projektu jednostkę ochrony przeciwpożarowej</w:t>
            </w:r>
            <w:r w:rsidRPr="001B2898">
              <w:rPr>
                <w:rFonts w:ascii="Arial" w:eastAsia="Times New Roman" w:hAnsi="Arial" w:cs="Arial"/>
                <w:iCs/>
                <w:color w:val="000000" w:themeColor="text1"/>
                <w:sz w:val="24"/>
                <w:szCs w:val="24"/>
                <w:lang w:eastAsia="ar-SA"/>
              </w:rPr>
              <w:t xml:space="preserve"> (PSP, OSP) w zakresie: </w:t>
            </w:r>
          </w:p>
          <w:p w14:paraId="1CFDA29B" w14:textId="77777777" w:rsidR="002A4BE6" w:rsidRPr="001B2898" w:rsidRDefault="002A4BE6" w:rsidP="002A4BE6">
            <w:pPr>
              <w:suppressAutoHyphens/>
              <w:spacing w:after="120" w:line="276" w:lineRule="auto"/>
              <w:ind w:firstLine="316"/>
              <w:rPr>
                <w:rFonts w:ascii="Arial" w:eastAsia="Times New Roman" w:hAnsi="Arial" w:cs="Arial"/>
                <w:iCs/>
                <w:color w:val="000000" w:themeColor="text1"/>
                <w:sz w:val="24"/>
                <w:szCs w:val="24"/>
                <w:lang w:eastAsia="ar-SA"/>
              </w:rPr>
            </w:pPr>
            <w:r w:rsidRPr="001B2898">
              <w:rPr>
                <w:rFonts w:ascii="Arial" w:eastAsia="Times New Roman" w:hAnsi="Arial" w:cs="Arial"/>
                <w:iCs/>
                <w:color w:val="000000" w:themeColor="text1"/>
                <w:sz w:val="24"/>
                <w:szCs w:val="24"/>
                <w:lang w:eastAsia="ar-SA"/>
              </w:rPr>
              <w:t>1) potwierdzenia zapotrzebowania oraz</w:t>
            </w:r>
          </w:p>
          <w:p w14:paraId="4953D858" w14:textId="77777777" w:rsidR="002A4BE6" w:rsidRPr="001B2898" w:rsidRDefault="002A4BE6" w:rsidP="002A4BE6">
            <w:pPr>
              <w:suppressAutoHyphens/>
              <w:spacing w:after="120" w:line="276" w:lineRule="auto"/>
              <w:ind w:firstLine="316"/>
              <w:rPr>
                <w:rFonts w:ascii="Arial" w:eastAsia="Times New Roman" w:hAnsi="Arial" w:cs="Arial"/>
                <w:iCs/>
                <w:color w:val="000000" w:themeColor="text1"/>
                <w:sz w:val="24"/>
                <w:szCs w:val="24"/>
                <w:lang w:eastAsia="ar-SA"/>
              </w:rPr>
            </w:pPr>
            <w:r w:rsidRPr="001B2898">
              <w:rPr>
                <w:rFonts w:ascii="Arial" w:eastAsia="Times New Roman" w:hAnsi="Arial" w:cs="Arial"/>
                <w:iCs/>
                <w:color w:val="000000" w:themeColor="text1"/>
                <w:sz w:val="24"/>
                <w:szCs w:val="24"/>
                <w:lang w:eastAsia="ar-SA"/>
              </w:rPr>
              <w:t>2) potwierdzenia możliwości wykorzystania dla celów ppoż.</w:t>
            </w:r>
          </w:p>
          <w:p w14:paraId="2BC0B116" w14:textId="77777777" w:rsidR="002A4BE6" w:rsidRDefault="002A4BE6" w:rsidP="002A4BE6">
            <w:pPr>
              <w:spacing w:after="120" w:line="276" w:lineRule="auto"/>
              <w:rPr>
                <w:rFonts w:ascii="Arial" w:eastAsia="Times New Roman" w:hAnsi="Arial" w:cs="Arial"/>
                <w:iCs/>
                <w:color w:val="000000" w:themeColor="text1"/>
                <w:sz w:val="24"/>
                <w:szCs w:val="24"/>
                <w:lang w:eastAsia="ar-SA"/>
              </w:rPr>
            </w:pPr>
            <w:r w:rsidRPr="001B2898">
              <w:rPr>
                <w:rFonts w:ascii="Arial" w:eastAsia="Times New Roman" w:hAnsi="Arial" w:cs="Arial"/>
                <w:iCs/>
                <w:color w:val="000000" w:themeColor="text1"/>
                <w:sz w:val="24"/>
                <w:szCs w:val="24"/>
                <w:lang w:eastAsia="ar-SA"/>
              </w:rPr>
              <w:t>Realizacja punktu poboru wody lub stanowiska czerpania wody bez dostarczenia ww. opinii stanowi koszt niekwalifikowany w projekcie.</w:t>
            </w:r>
          </w:p>
          <w:p w14:paraId="6A173B3C" w14:textId="4D5FB688" w:rsidR="002A4BE6" w:rsidRPr="00F41CB7" w:rsidRDefault="002A4BE6" w:rsidP="002A4BE6">
            <w:pPr>
              <w:spacing w:after="120" w:line="276" w:lineRule="auto"/>
              <w:rPr>
                <w:rFonts w:ascii="Arial" w:eastAsia="Times New Roman" w:hAnsi="Arial" w:cs="Arial"/>
                <w:iCs/>
                <w:color w:val="000000" w:themeColor="text1"/>
                <w:sz w:val="24"/>
                <w:szCs w:val="24"/>
                <w:lang w:eastAsia="ar-SA"/>
              </w:rPr>
            </w:pPr>
            <w:r>
              <w:rPr>
                <w:rFonts w:ascii="Arial" w:eastAsia="Times New Roman" w:hAnsi="Arial" w:cs="Arial"/>
                <w:iCs/>
                <w:color w:val="000000" w:themeColor="text1"/>
                <w:sz w:val="24"/>
                <w:szCs w:val="24"/>
                <w:lang w:eastAsia="ar-SA"/>
              </w:rPr>
              <w:t xml:space="preserve">2. Należy przedstawić </w:t>
            </w:r>
            <w:r w:rsidRPr="005B227D">
              <w:rPr>
                <w:rFonts w:ascii="Arial" w:eastAsia="Times New Roman" w:hAnsi="Arial" w:cs="Arial"/>
                <w:iCs/>
                <w:color w:val="000000" w:themeColor="text1"/>
                <w:sz w:val="24"/>
                <w:szCs w:val="24"/>
                <w:lang w:eastAsia="ar-SA"/>
              </w:rPr>
              <w:t>dokument potwierdzając</w:t>
            </w:r>
            <w:r>
              <w:rPr>
                <w:rFonts w:ascii="Arial" w:eastAsia="Times New Roman" w:hAnsi="Arial" w:cs="Arial"/>
                <w:iCs/>
                <w:color w:val="000000" w:themeColor="text1"/>
                <w:sz w:val="24"/>
                <w:szCs w:val="24"/>
                <w:lang w:eastAsia="ar-SA"/>
              </w:rPr>
              <w:t>y</w:t>
            </w:r>
            <w:r w:rsidRPr="005B227D">
              <w:rPr>
                <w:rFonts w:ascii="Arial" w:eastAsia="Times New Roman" w:hAnsi="Arial" w:cs="Arial"/>
                <w:iCs/>
                <w:color w:val="000000" w:themeColor="text1"/>
                <w:sz w:val="24"/>
                <w:szCs w:val="24"/>
                <w:lang w:eastAsia="ar-SA"/>
              </w:rPr>
              <w:t xml:space="preserve"> zgodność z celami środowiskowymi określonymi dla jednolitych części wód wydawany przez Państwowe Gospodarstwo Wodne Wody Polskie właściwy Regionalny Zarząd Gospodarki Wodnej </w:t>
            </w:r>
            <w:hyperlink r:id="rId10" w:history="1">
              <w:r w:rsidRPr="00240EBC">
                <w:rPr>
                  <w:rStyle w:val="Hipercze"/>
                  <w:rFonts w:ascii="Arial" w:eastAsia="Times New Roman" w:hAnsi="Arial" w:cs="Arial"/>
                  <w:iCs/>
                  <w:sz w:val="24"/>
                  <w:szCs w:val="24"/>
                  <w:lang w:eastAsia="ar-SA"/>
                </w:rPr>
                <w:t>https://www.gov.pl/web/wody-polskie/potwierdzenie-zgodnosci-z-celami-srodowiskowymi</w:t>
              </w:r>
            </w:hyperlink>
            <w:r>
              <w:rPr>
                <w:rFonts w:ascii="Arial" w:eastAsia="Times New Roman" w:hAnsi="Arial" w:cs="Arial"/>
                <w:iCs/>
                <w:color w:val="000000" w:themeColor="text1"/>
                <w:sz w:val="24"/>
                <w:szCs w:val="24"/>
                <w:lang w:eastAsia="ar-SA"/>
              </w:rPr>
              <w:t xml:space="preserve"> </w:t>
            </w:r>
            <w:r w:rsidRPr="00F41CB7">
              <w:rPr>
                <w:rFonts w:ascii="Arial" w:eastAsia="Times New Roman" w:hAnsi="Arial" w:cs="Arial"/>
                <w:iCs/>
                <w:color w:val="000000" w:themeColor="text1"/>
                <w:sz w:val="24"/>
                <w:szCs w:val="24"/>
                <w:lang w:eastAsia="ar-SA"/>
              </w:rPr>
              <w:t xml:space="preserve">  </w:t>
            </w:r>
          </w:p>
          <w:p w14:paraId="215A7347" w14:textId="6CD2CA6A" w:rsidR="002A4BE6" w:rsidRPr="00F17891" w:rsidRDefault="002A4BE6" w:rsidP="002A4BE6">
            <w:pPr>
              <w:spacing w:after="120" w:line="276" w:lineRule="auto"/>
              <w:rPr>
                <w:rFonts w:ascii="Arial" w:eastAsia="Times New Roman" w:hAnsi="Arial" w:cs="Arial"/>
                <w:iCs/>
                <w:color w:val="000000" w:themeColor="text1"/>
                <w:sz w:val="24"/>
                <w:szCs w:val="24"/>
                <w:lang w:eastAsia="ar-SA"/>
              </w:rPr>
            </w:pPr>
            <w:r w:rsidRPr="00F41CB7">
              <w:rPr>
                <w:rFonts w:ascii="Arial" w:eastAsia="Times New Roman" w:hAnsi="Arial" w:cs="Arial"/>
                <w:iCs/>
                <w:color w:val="000000" w:themeColor="text1"/>
                <w:sz w:val="24"/>
                <w:szCs w:val="24"/>
                <w:lang w:eastAsia="ar-SA"/>
              </w:rPr>
              <w:t>3</w:t>
            </w:r>
            <w:r>
              <w:rPr>
                <w:rFonts w:ascii="Arial" w:eastAsia="Times New Roman" w:hAnsi="Arial" w:cs="Arial"/>
                <w:iCs/>
                <w:color w:val="000000" w:themeColor="text1"/>
                <w:sz w:val="24"/>
                <w:szCs w:val="24"/>
                <w:lang w:eastAsia="ar-SA"/>
              </w:rPr>
              <w:t xml:space="preserve">. Mapę/ mapy </w:t>
            </w:r>
            <w:r w:rsidRPr="00044E2C">
              <w:rPr>
                <w:rFonts w:ascii="Arial" w:eastAsia="Times New Roman" w:hAnsi="Arial" w:cs="Arial"/>
                <w:iCs/>
                <w:color w:val="000000"/>
                <w:sz w:val="24"/>
                <w:szCs w:val="24"/>
              </w:rPr>
              <w:t xml:space="preserve">ryzyka powodziowego dostępne na stronie </w:t>
            </w:r>
            <w:hyperlink r:id="rId11" w:history="1">
              <w:r w:rsidRPr="00240EBC">
                <w:rPr>
                  <w:rStyle w:val="Hipercze"/>
                  <w:rFonts w:ascii="Arial" w:eastAsia="Times New Roman" w:hAnsi="Arial" w:cs="Arial"/>
                  <w:iCs/>
                  <w:sz w:val="24"/>
                  <w:szCs w:val="24"/>
                </w:rPr>
                <w:t>https://www.gov.pl/web/wody-polskie/mapy-zagrozenia-powodziowego-i-mapy-ryzyka-powodziowego</w:t>
              </w:r>
            </w:hyperlink>
            <w:r>
              <w:rPr>
                <w:rFonts w:ascii="Arial" w:eastAsia="Times New Roman" w:hAnsi="Arial" w:cs="Arial"/>
                <w:iCs/>
                <w:color w:val="000000" w:themeColor="text1"/>
                <w:sz w:val="24"/>
                <w:szCs w:val="24"/>
                <w:lang w:eastAsia="ar-SA"/>
              </w:rPr>
              <w:t xml:space="preserve"> z zaznaczeniem miejsca realizacji projektu.</w:t>
            </w:r>
          </w:p>
        </w:tc>
      </w:tr>
      <w:tr w:rsidR="002A4BE6" w:rsidRPr="00555074" w14:paraId="1070E563"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372C5ED6" w14:textId="4D234F6E" w:rsidR="00556607" w:rsidRPr="00F17891" w:rsidRDefault="00556607" w:rsidP="00556607">
            <w:pPr>
              <w:suppressAutoHyphens/>
              <w:spacing w:after="120" w:line="276" w:lineRule="auto"/>
              <w:rPr>
                <w:rFonts w:ascii="Arial" w:hAnsi="Arial" w:cs="Arial"/>
                <w:b/>
                <w:iCs/>
                <w:sz w:val="24"/>
                <w:szCs w:val="24"/>
              </w:rPr>
            </w:pPr>
            <w:r w:rsidRPr="00F17891">
              <w:rPr>
                <w:rFonts w:ascii="Arial" w:hAnsi="Arial" w:cs="Arial"/>
                <w:b/>
                <w:iCs/>
                <w:sz w:val="24"/>
                <w:szCs w:val="24"/>
              </w:rPr>
              <w:t xml:space="preserve">Pkt N.4 Trwałość finansowa </w:t>
            </w:r>
          </w:p>
          <w:p w14:paraId="3C3F0C1D" w14:textId="30F3AD23" w:rsidR="00556607" w:rsidRPr="00F17891" w:rsidRDefault="00556607" w:rsidP="00556607">
            <w:pPr>
              <w:suppressAutoHyphens/>
              <w:spacing w:after="120" w:line="276" w:lineRule="auto"/>
              <w:rPr>
                <w:rFonts w:ascii="Arial" w:hAnsi="Arial" w:cs="Arial"/>
                <w:iCs/>
                <w:sz w:val="24"/>
                <w:szCs w:val="24"/>
              </w:rPr>
            </w:pPr>
            <w:r w:rsidRPr="00F17891">
              <w:rPr>
                <w:rFonts w:ascii="Arial" w:hAnsi="Arial" w:cs="Arial"/>
                <w:iCs/>
                <w:sz w:val="24"/>
                <w:szCs w:val="24"/>
              </w:rPr>
              <w:t>W sytuacji, gdy w realizację i/lub eksploatację projektu zaangażowany będzie finansowo więcej niż jeden podmiot (np. Partner/Realizator/Operator) weryfikację trwałości finansowej (spójną z danymi i powiązaną obliczeniami w pliku Analiza finansowa) należy przedstawić oddzielnie dla każdego z nich, zgodnie z właściwymi wymogami dla danego typu podmiotu zawartymi w Rozdziale 13.6 Wademekum wiedzy o wniosku. Należy również dołączyć wymagane dokumenty finan</w:t>
            </w:r>
            <w:r w:rsidR="008F615F" w:rsidRPr="00F17891">
              <w:rPr>
                <w:rFonts w:ascii="Arial" w:hAnsi="Arial" w:cs="Arial"/>
                <w:iCs/>
                <w:sz w:val="24"/>
                <w:szCs w:val="24"/>
              </w:rPr>
              <w:t xml:space="preserve">sowe zgodnie z zapisami części </w:t>
            </w:r>
            <w:r w:rsidRPr="00F17891">
              <w:rPr>
                <w:rFonts w:ascii="Arial" w:hAnsi="Arial" w:cs="Arial"/>
                <w:iCs/>
                <w:sz w:val="24"/>
                <w:szCs w:val="24"/>
              </w:rPr>
              <w:t xml:space="preserve">II. Wykaz załączników i oświadczeń.   </w:t>
            </w:r>
          </w:p>
          <w:p w14:paraId="0D0EEB98" w14:textId="59C07C3E" w:rsidR="002A4BE6" w:rsidRPr="00F17891" w:rsidRDefault="00556607" w:rsidP="00556607">
            <w:pPr>
              <w:suppressAutoHyphens/>
              <w:spacing w:after="120" w:line="276" w:lineRule="auto"/>
              <w:rPr>
                <w:rFonts w:ascii="Arial" w:hAnsi="Arial" w:cs="Arial"/>
                <w:sz w:val="24"/>
                <w:szCs w:val="24"/>
              </w:rPr>
            </w:pPr>
            <w:r w:rsidRPr="00F17891">
              <w:rPr>
                <w:rFonts w:ascii="Arial" w:hAnsi="Arial" w:cs="Arial"/>
                <w:iCs/>
                <w:sz w:val="24"/>
                <w:szCs w:val="24"/>
              </w:rPr>
              <w:t>Odpowiednie informacje przedstawić należy w podziale na fazę realizacji (pkt N.4.1) oraz fazę eksploatacji (pkt N.4.2).</w:t>
            </w:r>
          </w:p>
        </w:tc>
      </w:tr>
    </w:tbl>
    <w:p w14:paraId="18929FEB" w14:textId="77777777" w:rsidR="00F97B71" w:rsidRDefault="00F97B71" w:rsidP="006C74F1">
      <w:pPr>
        <w:spacing w:line="240" w:lineRule="auto"/>
        <w:rPr>
          <w:rFonts w:ascii="Arial" w:eastAsiaTheme="majorEastAsia" w:hAnsi="Arial" w:cs="Arial"/>
          <w:b/>
          <w:sz w:val="24"/>
          <w:szCs w:val="24"/>
        </w:rPr>
      </w:pPr>
      <w:r>
        <w:rPr>
          <w:rFonts w:ascii="Arial" w:hAnsi="Arial" w:cs="Arial"/>
          <w:b/>
          <w:sz w:val="24"/>
          <w:szCs w:val="24"/>
        </w:rPr>
        <w:br w:type="page"/>
      </w:r>
    </w:p>
    <w:p w14:paraId="4C0DBCC2" w14:textId="77777777" w:rsidR="00F97B71" w:rsidRDefault="00F97B71" w:rsidP="007838E2">
      <w:pPr>
        <w:pStyle w:val="Nagwek2"/>
        <w:numPr>
          <w:ilvl w:val="0"/>
          <w:numId w:val="1"/>
        </w:numPr>
        <w:spacing w:line="240" w:lineRule="auto"/>
        <w:rPr>
          <w:rFonts w:ascii="Arial" w:hAnsi="Arial" w:cs="Arial"/>
          <w:b/>
          <w:color w:val="auto"/>
          <w:sz w:val="24"/>
          <w:szCs w:val="24"/>
        </w:rPr>
        <w:sectPr w:rsidR="00F97B71" w:rsidSect="00A07FB2">
          <w:footerReference w:type="default" r:id="rId12"/>
          <w:pgSz w:w="11906" w:h="16838"/>
          <w:pgMar w:top="1417" w:right="1417" w:bottom="1417" w:left="1417" w:header="708" w:footer="420" w:gutter="0"/>
          <w:cols w:space="708"/>
          <w:docGrid w:linePitch="360"/>
        </w:sectPr>
      </w:pPr>
    </w:p>
    <w:p w14:paraId="460F35C5" w14:textId="77777777" w:rsidR="000515AE" w:rsidRDefault="003D5A4C" w:rsidP="007838E2">
      <w:pPr>
        <w:pStyle w:val="Nagwek2"/>
        <w:numPr>
          <w:ilvl w:val="0"/>
          <w:numId w:val="1"/>
        </w:numPr>
        <w:spacing w:line="240" w:lineRule="auto"/>
        <w:rPr>
          <w:rFonts w:ascii="Arial" w:hAnsi="Arial" w:cs="Arial"/>
          <w:b/>
          <w:color w:val="auto"/>
          <w:sz w:val="24"/>
          <w:szCs w:val="24"/>
        </w:rPr>
      </w:pPr>
      <w:r w:rsidRPr="003D5A4C">
        <w:rPr>
          <w:rFonts w:ascii="Arial" w:hAnsi="Arial" w:cs="Arial"/>
          <w:b/>
          <w:color w:val="auto"/>
          <w:sz w:val="24"/>
          <w:szCs w:val="24"/>
        </w:rPr>
        <w:lastRenderedPageBreak/>
        <w:t>Wykaz załączników i oświadczeń</w:t>
      </w:r>
    </w:p>
    <w:p w14:paraId="508E917E" w14:textId="77777777" w:rsidR="00E4505B" w:rsidRDefault="00E4505B" w:rsidP="006C74F1">
      <w:pPr>
        <w:spacing w:line="240" w:lineRule="auto"/>
      </w:pPr>
    </w:p>
    <w:p w14:paraId="08708131"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Wszystkie załączniki do wniosku o dofinansowanie należy złożyć w wersji elektronicznej wyłącznie za pośrednictwem Systemu IGA, który jest dostępny na stronie internetowej </w:t>
      </w:r>
      <w:hyperlink r:id="rId13" w:history="1">
        <w:r w:rsidRPr="003858DB">
          <w:rPr>
            <w:rStyle w:val="Hipercze"/>
            <w:rFonts w:ascii="Arial" w:hAnsi="Arial" w:cs="Arial"/>
            <w:sz w:val="24"/>
            <w:szCs w:val="24"/>
          </w:rPr>
          <w:t>https://iga.malopolska.pl</w:t>
        </w:r>
      </w:hyperlink>
      <w:r w:rsidRPr="003858DB">
        <w:rPr>
          <w:rFonts w:ascii="Arial" w:hAnsi="Arial" w:cs="Arial"/>
          <w:sz w:val="24"/>
          <w:szCs w:val="24"/>
        </w:rPr>
        <w:t>.</w:t>
      </w:r>
    </w:p>
    <w:p w14:paraId="5F18F649"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Załączniki, które </w:t>
      </w:r>
      <w:r w:rsidR="00AD35D0" w:rsidRPr="003858DB">
        <w:rPr>
          <w:rFonts w:ascii="Arial" w:hAnsi="Arial" w:cs="Arial"/>
          <w:sz w:val="24"/>
          <w:szCs w:val="24"/>
        </w:rPr>
        <w:t xml:space="preserve">będą </w:t>
      </w:r>
      <w:r w:rsidRPr="003858DB">
        <w:rPr>
          <w:rFonts w:ascii="Arial" w:hAnsi="Arial" w:cs="Arial"/>
          <w:sz w:val="24"/>
          <w:szCs w:val="24"/>
        </w:rPr>
        <w:t>możliwe do przedłożenia po podpisaniu Umowy/Uchwały/Porozumienia należy złożyć w wersji elektronicznej za pośrednictwem Systemu SL2021.</w:t>
      </w:r>
    </w:p>
    <w:p w14:paraId="5BAD4548" w14:textId="77777777" w:rsidR="003D5A4C" w:rsidRDefault="003D5A4C" w:rsidP="006C74F1">
      <w:pPr>
        <w:pStyle w:val="Akapitzlist"/>
        <w:spacing w:line="240" w:lineRule="auto"/>
        <w:ind w:left="360"/>
        <w:rPr>
          <w:rFonts w:ascii="Arial" w:hAnsi="Arial" w:cs="Arial"/>
          <w:b/>
          <w:sz w:val="24"/>
          <w:szCs w:val="24"/>
        </w:rPr>
      </w:pPr>
    </w:p>
    <w:tbl>
      <w:tblPr>
        <w:tblStyle w:val="Tabela-Siatka"/>
        <w:tblW w:w="13892" w:type="dxa"/>
        <w:tblInd w:w="-5" w:type="dxa"/>
        <w:tblLayout w:type="fixed"/>
        <w:tblLook w:val="04A0" w:firstRow="1" w:lastRow="0" w:firstColumn="1" w:lastColumn="0" w:noHBand="0" w:noVBand="1"/>
      </w:tblPr>
      <w:tblGrid>
        <w:gridCol w:w="643"/>
        <w:gridCol w:w="7437"/>
        <w:gridCol w:w="5812"/>
      </w:tblGrid>
      <w:tr w:rsidR="00923DE8" w14:paraId="7BF4023C" w14:textId="77777777" w:rsidTr="00F97B71">
        <w:trPr>
          <w:tblHeader/>
        </w:trPr>
        <w:tc>
          <w:tcPr>
            <w:tcW w:w="643" w:type="dxa"/>
            <w:shd w:val="clear" w:color="auto" w:fill="D9D9D9" w:themeFill="background1" w:themeFillShade="D9"/>
          </w:tcPr>
          <w:p w14:paraId="2147B12D" w14:textId="77777777" w:rsidR="00923DE8" w:rsidRDefault="00923DE8" w:rsidP="006C74F1">
            <w:pPr>
              <w:pStyle w:val="Akapitzlist"/>
              <w:ind w:left="0"/>
              <w:rPr>
                <w:rFonts w:ascii="Arial" w:hAnsi="Arial" w:cs="Arial"/>
                <w:b/>
                <w:sz w:val="24"/>
                <w:szCs w:val="24"/>
              </w:rPr>
            </w:pPr>
            <w:r>
              <w:rPr>
                <w:rFonts w:ascii="Arial" w:hAnsi="Arial" w:cs="Arial"/>
                <w:b/>
                <w:sz w:val="24"/>
                <w:szCs w:val="24"/>
              </w:rPr>
              <w:t>L.p.</w:t>
            </w:r>
          </w:p>
        </w:tc>
        <w:tc>
          <w:tcPr>
            <w:tcW w:w="7437" w:type="dxa"/>
            <w:shd w:val="clear" w:color="auto" w:fill="D9D9D9" w:themeFill="background1" w:themeFillShade="D9"/>
          </w:tcPr>
          <w:p w14:paraId="5664D2E7" w14:textId="77777777" w:rsidR="00923DE8" w:rsidRDefault="00923DE8" w:rsidP="006C74F1">
            <w:pPr>
              <w:pStyle w:val="Akapitzlist"/>
              <w:ind w:left="0"/>
              <w:rPr>
                <w:rFonts w:ascii="Arial" w:hAnsi="Arial" w:cs="Arial"/>
                <w:b/>
                <w:sz w:val="24"/>
                <w:szCs w:val="24"/>
              </w:rPr>
            </w:pPr>
            <w:r>
              <w:rPr>
                <w:rFonts w:ascii="Arial" w:hAnsi="Arial" w:cs="Arial"/>
                <w:b/>
                <w:sz w:val="24"/>
                <w:szCs w:val="24"/>
              </w:rPr>
              <w:t>Nazwa załącznika lub oświadczenia</w:t>
            </w:r>
          </w:p>
        </w:tc>
        <w:tc>
          <w:tcPr>
            <w:tcW w:w="5812" w:type="dxa"/>
            <w:shd w:val="clear" w:color="auto" w:fill="D9D9D9" w:themeFill="background1" w:themeFillShade="D9"/>
          </w:tcPr>
          <w:p w14:paraId="74FBD3A9" w14:textId="77777777" w:rsidR="00923DE8" w:rsidRDefault="00923DE8" w:rsidP="006C74F1">
            <w:pPr>
              <w:pStyle w:val="Akapitzlist"/>
              <w:ind w:left="0"/>
              <w:rPr>
                <w:rFonts w:ascii="Arial" w:hAnsi="Arial" w:cs="Arial"/>
                <w:b/>
                <w:sz w:val="24"/>
                <w:szCs w:val="24"/>
              </w:rPr>
            </w:pPr>
            <w:r>
              <w:rPr>
                <w:rFonts w:ascii="Arial" w:hAnsi="Arial" w:cs="Arial"/>
                <w:b/>
                <w:sz w:val="24"/>
                <w:szCs w:val="24"/>
              </w:rPr>
              <w:t>Termin złożenia</w:t>
            </w:r>
          </w:p>
        </w:tc>
      </w:tr>
      <w:tr w:rsidR="00923DE8" w14:paraId="5F45731A" w14:textId="77777777" w:rsidTr="00F97B71">
        <w:tc>
          <w:tcPr>
            <w:tcW w:w="643" w:type="dxa"/>
          </w:tcPr>
          <w:p w14:paraId="5B06C423"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2D9F54CC" w14:textId="77777777" w:rsidR="00923DE8" w:rsidRPr="00E14549" w:rsidRDefault="00923DE8" w:rsidP="006C74F1">
            <w:pPr>
              <w:pStyle w:val="Akapitzlist"/>
              <w:ind w:left="0"/>
              <w:rPr>
                <w:rFonts w:ascii="Arial" w:hAnsi="Arial" w:cs="Arial"/>
                <w:b/>
                <w:color w:val="000000" w:themeColor="text1"/>
                <w:sz w:val="24"/>
                <w:szCs w:val="24"/>
              </w:rPr>
            </w:pPr>
            <w:r w:rsidRPr="00E14549">
              <w:rPr>
                <w:rFonts w:ascii="Arial" w:hAnsi="Arial" w:cs="Arial"/>
                <w:b/>
                <w:color w:val="000000" w:themeColor="text1"/>
                <w:sz w:val="24"/>
                <w:szCs w:val="24"/>
              </w:rPr>
              <w:t>Upoważnienie do składania wniosku o dofinansowanie</w:t>
            </w:r>
          </w:p>
          <w:p w14:paraId="5484E708" w14:textId="77777777" w:rsidR="00923DE8" w:rsidRPr="00E14549" w:rsidRDefault="00923DE8" w:rsidP="006C74F1">
            <w:pPr>
              <w:pStyle w:val="Akapitzlist"/>
              <w:ind w:left="0"/>
              <w:rPr>
                <w:rFonts w:ascii="Arial" w:hAnsi="Arial" w:cs="Arial"/>
                <w:color w:val="000000" w:themeColor="text1"/>
                <w:sz w:val="24"/>
                <w:szCs w:val="24"/>
              </w:rPr>
            </w:pPr>
          </w:p>
          <w:p w14:paraId="099FFE58" w14:textId="77777777" w:rsidR="00F97B71" w:rsidRPr="00E14549" w:rsidRDefault="00923DE8" w:rsidP="006C74F1">
            <w:pPr>
              <w:contextualSpacing/>
              <w:rPr>
                <w:rFonts w:ascii="Arial" w:hAnsi="Arial" w:cs="Arial"/>
                <w:color w:val="000000" w:themeColor="text1"/>
                <w:sz w:val="24"/>
                <w:szCs w:val="24"/>
              </w:rPr>
            </w:pPr>
            <w:r w:rsidRPr="00E14549">
              <w:rPr>
                <w:rFonts w:ascii="Arial" w:hAnsi="Arial" w:cs="Arial"/>
                <w:color w:val="000000" w:themeColor="text1"/>
                <w:sz w:val="24"/>
                <w:szCs w:val="24"/>
              </w:rPr>
              <w:t>Załącznik należy przedłożyć, gdy</w:t>
            </w:r>
            <w:r w:rsidR="00F97B71" w:rsidRPr="00E14549">
              <w:rPr>
                <w:rFonts w:ascii="Arial" w:hAnsi="Arial" w:cs="Arial"/>
                <w:color w:val="000000" w:themeColor="text1"/>
                <w:sz w:val="24"/>
                <w:szCs w:val="24"/>
              </w:rPr>
              <w:t xml:space="preserve"> złożenia i podpisania wniosku oraz jego załączników dokonuje inna osoba niż prawnie umocowana do reprezentowania danego podmiotu, złożenia wniosku i podpisania umowy dofinansowania oraz uprawniona do zaciągania zobowiązań w imieniu danego podmiotu. </w:t>
            </w:r>
          </w:p>
          <w:p w14:paraId="59ED20AD" w14:textId="77777777" w:rsidR="00923DE8" w:rsidRPr="00E14549" w:rsidRDefault="00F97B71" w:rsidP="006C74F1">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 xml:space="preserve">W takiej sytuacji osoba prawnie umocowana/upoważniona do składania wniosku o dofinansowanie, upoważnia pisemnie inną osobę do reprezentowania Wnioskodawcy w sprawach projektu. W/w upoważnienie powinno zawierać wyszczególnienie wszystkich czynności, do których wykonywania osoba jest upoważniona oraz czas jego obowiązywania. Należy je również dołączyć do wniosku jako odrębny załącznik. Osoba upoważniona do składania wniosku o dofinansowanie musi posiadać aktualny certyfikat umożliwiający składanie ważnego podpisu elektronicznego oraz musi zostać wymieniona w treści wniosku o dofinansowanie. </w:t>
            </w:r>
            <w:r w:rsidR="00923DE8" w:rsidRPr="00E14549">
              <w:rPr>
                <w:rFonts w:ascii="Arial" w:hAnsi="Arial" w:cs="Arial"/>
                <w:color w:val="000000" w:themeColor="text1"/>
                <w:sz w:val="24"/>
                <w:szCs w:val="24"/>
              </w:rPr>
              <w:t xml:space="preserve"> </w:t>
            </w:r>
          </w:p>
        </w:tc>
        <w:tc>
          <w:tcPr>
            <w:tcW w:w="5812" w:type="dxa"/>
          </w:tcPr>
          <w:p w14:paraId="790B7B37" w14:textId="77777777" w:rsidR="00923DE8" w:rsidRPr="00E14549" w:rsidRDefault="00F97B71" w:rsidP="007838E2">
            <w:pPr>
              <w:pStyle w:val="Akapitzlist"/>
              <w:numPr>
                <w:ilvl w:val="0"/>
                <w:numId w:val="9"/>
              </w:numPr>
              <w:rPr>
                <w:rFonts w:ascii="Arial" w:hAnsi="Arial" w:cs="Arial"/>
                <w:color w:val="000000" w:themeColor="text1"/>
                <w:sz w:val="24"/>
                <w:szCs w:val="24"/>
              </w:rPr>
            </w:pPr>
            <w:r w:rsidRPr="00E14549">
              <w:rPr>
                <w:rFonts w:ascii="Arial" w:hAnsi="Arial" w:cs="Arial"/>
                <w:color w:val="000000" w:themeColor="text1"/>
                <w:sz w:val="24"/>
                <w:szCs w:val="24"/>
              </w:rPr>
              <w:t>Wraz z wnioskiem</w:t>
            </w:r>
            <w:r w:rsidR="00923DE8" w:rsidRPr="00E14549">
              <w:rPr>
                <w:rFonts w:ascii="Arial" w:hAnsi="Arial" w:cs="Arial"/>
                <w:color w:val="000000" w:themeColor="text1"/>
                <w:sz w:val="24"/>
                <w:szCs w:val="24"/>
              </w:rPr>
              <w:t xml:space="preserve"> o dofinansowanie projektu lub </w:t>
            </w:r>
          </w:p>
          <w:p w14:paraId="4882DC2D" w14:textId="77777777" w:rsidR="00923DE8" w:rsidRPr="00E14549" w:rsidRDefault="00923DE8" w:rsidP="007838E2">
            <w:pPr>
              <w:pStyle w:val="Akapitzlist"/>
              <w:numPr>
                <w:ilvl w:val="0"/>
                <w:numId w:val="9"/>
              </w:numPr>
              <w:rPr>
                <w:rFonts w:ascii="Arial" w:hAnsi="Arial" w:cs="Arial"/>
                <w:color w:val="000000" w:themeColor="text1"/>
                <w:sz w:val="24"/>
                <w:szCs w:val="24"/>
              </w:rPr>
            </w:pPr>
            <w:r w:rsidRPr="00E14549">
              <w:rPr>
                <w:rFonts w:ascii="Arial" w:hAnsi="Arial" w:cs="Arial"/>
                <w:color w:val="000000" w:themeColor="text1"/>
                <w:sz w:val="24"/>
                <w:szCs w:val="24"/>
              </w:rPr>
              <w:t>ocena projektu – w przypadku, gdy taka sytuacja zaistnieje na późniejszym etapie</w:t>
            </w:r>
          </w:p>
        </w:tc>
      </w:tr>
      <w:tr w:rsidR="00923DE8" w14:paraId="123EBCB6" w14:textId="77777777" w:rsidTr="00F97B71">
        <w:tc>
          <w:tcPr>
            <w:tcW w:w="643" w:type="dxa"/>
          </w:tcPr>
          <w:p w14:paraId="065D9499"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4F1A777D" w14:textId="77777777"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b/>
                <w:color w:val="000000" w:themeColor="text1"/>
                <w:sz w:val="24"/>
                <w:szCs w:val="24"/>
              </w:rPr>
              <w:t>Oświadczenie o przestrzeganiu przepisów antydyskryminacyjnych</w:t>
            </w:r>
            <w:r w:rsidRPr="00E14549">
              <w:rPr>
                <w:rFonts w:ascii="Arial" w:hAnsi="Arial" w:cs="Arial"/>
                <w:color w:val="000000" w:themeColor="text1"/>
                <w:sz w:val="24"/>
                <w:szCs w:val="24"/>
              </w:rPr>
              <w:t>, o których mowa w art. 9 ust. 3 Rozporządzenia Parlamentu Europejskiego i Rady (UE) nr 2021/1060 z dnia 24 czerwca 2021 r.</w:t>
            </w:r>
          </w:p>
          <w:p w14:paraId="4566E24F" w14:textId="77777777" w:rsidR="00923DE8" w:rsidRPr="00E14549" w:rsidRDefault="00923DE8" w:rsidP="006C74F1">
            <w:pPr>
              <w:pStyle w:val="Akapitzlist"/>
              <w:ind w:left="0"/>
              <w:rPr>
                <w:rFonts w:ascii="Arial" w:hAnsi="Arial" w:cs="Arial"/>
                <w:color w:val="000000" w:themeColor="text1"/>
                <w:sz w:val="24"/>
                <w:szCs w:val="24"/>
              </w:rPr>
            </w:pPr>
          </w:p>
          <w:p w14:paraId="1704B9C2" w14:textId="77777777"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lastRenderedPageBreak/>
              <w:t>Oświadczenie należy złożyć odrębnie dla Wnioskodawcy</w:t>
            </w:r>
            <w:r w:rsidR="00F11710" w:rsidRPr="00E14549">
              <w:rPr>
                <w:rFonts w:ascii="Arial" w:hAnsi="Arial" w:cs="Arial"/>
                <w:color w:val="000000" w:themeColor="text1"/>
                <w:sz w:val="24"/>
                <w:szCs w:val="24"/>
              </w:rPr>
              <w:t>, realizatora projektu</w:t>
            </w:r>
            <w:r w:rsidRPr="00E14549">
              <w:rPr>
                <w:rFonts w:ascii="Arial" w:hAnsi="Arial" w:cs="Arial"/>
                <w:color w:val="000000" w:themeColor="text1"/>
                <w:sz w:val="24"/>
                <w:szCs w:val="24"/>
              </w:rPr>
              <w:t xml:space="preserve"> i każdego z partnerów (jeśli dotyczy).</w:t>
            </w:r>
          </w:p>
          <w:p w14:paraId="2B56FEC6" w14:textId="77777777" w:rsidR="00923DE8" w:rsidRPr="00E14549" w:rsidRDefault="00923DE8" w:rsidP="006C74F1">
            <w:pPr>
              <w:pStyle w:val="Akapitzlist"/>
              <w:ind w:left="0"/>
              <w:rPr>
                <w:rFonts w:ascii="Arial" w:hAnsi="Arial" w:cs="Arial"/>
                <w:color w:val="000000" w:themeColor="text1"/>
                <w:sz w:val="24"/>
                <w:szCs w:val="24"/>
              </w:rPr>
            </w:pPr>
          </w:p>
          <w:p w14:paraId="4378CDB8" w14:textId="1CE42FE8" w:rsidR="00923DE8" w:rsidRPr="00E14549" w:rsidRDefault="00094D3A" w:rsidP="006C74F1">
            <w:pPr>
              <w:pStyle w:val="Akapitzlist"/>
              <w:ind w:left="0"/>
              <w:rPr>
                <w:rFonts w:ascii="Arial" w:hAnsi="Arial" w:cs="Arial"/>
                <w:color w:val="000000" w:themeColor="text1"/>
                <w:sz w:val="24"/>
                <w:szCs w:val="24"/>
              </w:rPr>
            </w:pPr>
            <w:r w:rsidRPr="00094D3A">
              <w:rPr>
                <w:rFonts w:ascii="Arial" w:hAnsi="Arial" w:cs="Arial"/>
                <w:color w:val="000000" w:themeColor="text1"/>
                <w:sz w:val="24"/>
                <w:szCs w:val="24"/>
              </w:rPr>
              <w:t>Oświadczenia stanowią wzory nr 1 oraz nr 2 do niniejszego dokumentu.</w:t>
            </w:r>
            <w:r w:rsidR="00923DE8" w:rsidRPr="00E14549">
              <w:rPr>
                <w:rFonts w:ascii="Arial" w:hAnsi="Arial" w:cs="Arial"/>
                <w:color w:val="000000" w:themeColor="text1"/>
                <w:sz w:val="24"/>
                <w:szCs w:val="24"/>
              </w:rPr>
              <w:t>.</w:t>
            </w:r>
          </w:p>
        </w:tc>
        <w:tc>
          <w:tcPr>
            <w:tcW w:w="5812" w:type="dxa"/>
          </w:tcPr>
          <w:p w14:paraId="0C78D2E1" w14:textId="77777777" w:rsidR="00923DE8" w:rsidRPr="00E14549" w:rsidRDefault="00F97B71" w:rsidP="007838E2">
            <w:pPr>
              <w:pStyle w:val="Akapitzlist"/>
              <w:numPr>
                <w:ilvl w:val="0"/>
                <w:numId w:val="18"/>
              </w:numPr>
              <w:rPr>
                <w:rFonts w:ascii="Arial" w:hAnsi="Arial" w:cs="Arial"/>
                <w:color w:val="000000" w:themeColor="text1"/>
                <w:sz w:val="24"/>
                <w:szCs w:val="24"/>
              </w:rPr>
            </w:pPr>
            <w:r w:rsidRPr="00E14549">
              <w:rPr>
                <w:rFonts w:ascii="Arial" w:hAnsi="Arial" w:cs="Arial"/>
                <w:color w:val="000000" w:themeColor="text1"/>
                <w:sz w:val="24"/>
                <w:szCs w:val="24"/>
              </w:rPr>
              <w:lastRenderedPageBreak/>
              <w:t>Wraz z wnioskiem</w:t>
            </w:r>
            <w:r w:rsidR="00923DE8" w:rsidRPr="00E14549">
              <w:rPr>
                <w:rFonts w:ascii="Arial" w:hAnsi="Arial" w:cs="Arial"/>
                <w:color w:val="000000" w:themeColor="text1"/>
                <w:sz w:val="24"/>
                <w:szCs w:val="24"/>
              </w:rPr>
              <w:t xml:space="preserve"> o dofinansowanie projektu </w:t>
            </w:r>
          </w:p>
        </w:tc>
      </w:tr>
      <w:tr w:rsidR="00923DE8" w14:paraId="7DBEB6C9" w14:textId="77777777" w:rsidTr="00F97B71">
        <w:tc>
          <w:tcPr>
            <w:tcW w:w="643" w:type="dxa"/>
          </w:tcPr>
          <w:p w14:paraId="0BDA43B9"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4F64CD20" w14:textId="77777777"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b/>
                <w:color w:val="000000" w:themeColor="text1"/>
                <w:sz w:val="24"/>
                <w:szCs w:val="24"/>
              </w:rPr>
              <w:t>Oświadczenie o braku wykluczenia z otrzymania wsparcia wynikającego z nałożonych sankcji w związku z agresją Federacji Rosyjskiej na Ukrainę</w:t>
            </w:r>
            <w:r w:rsidRPr="00E14549">
              <w:rPr>
                <w:rFonts w:ascii="Arial" w:hAnsi="Arial" w:cs="Arial"/>
                <w:color w:val="000000" w:themeColor="text1"/>
                <w:sz w:val="24"/>
                <w:szCs w:val="24"/>
              </w:rPr>
              <w:t>.</w:t>
            </w:r>
          </w:p>
          <w:p w14:paraId="691E11F3" w14:textId="77777777"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Wnioskodawca lub partner nie podlega wykluczeniu jeżeli:</w:t>
            </w:r>
          </w:p>
          <w:p w14:paraId="41A38280" w14:textId="77777777"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a) nie jest osobą lub podmiotem, względem którego stosowane są środki sankcyjne</w:t>
            </w:r>
          </w:p>
          <w:p w14:paraId="38D23F91" w14:textId="77777777"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b) nie jest związany z osobami lub podmiotami, względem których stosowane są środki sankcyjne.</w:t>
            </w:r>
          </w:p>
          <w:p w14:paraId="74DD7A0F" w14:textId="77777777" w:rsidR="00923DE8" w:rsidRPr="00E14549" w:rsidRDefault="00923DE8" w:rsidP="006C74F1">
            <w:pPr>
              <w:pStyle w:val="Akapitzlist"/>
              <w:ind w:left="0"/>
              <w:rPr>
                <w:rFonts w:ascii="Arial" w:hAnsi="Arial" w:cs="Arial"/>
                <w:color w:val="000000" w:themeColor="text1"/>
                <w:sz w:val="24"/>
                <w:szCs w:val="24"/>
              </w:rPr>
            </w:pPr>
          </w:p>
          <w:p w14:paraId="6FA0903A" w14:textId="6FE9193C"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Oświadczenie należy złożyć odrębnie dla każdego z partnerów (jeśli dotyczy).</w:t>
            </w:r>
          </w:p>
          <w:p w14:paraId="7DC9E7CB" w14:textId="77777777" w:rsidR="00923DE8" w:rsidRPr="00E14549" w:rsidRDefault="00923DE8" w:rsidP="006C74F1">
            <w:pPr>
              <w:pStyle w:val="Akapitzlist"/>
              <w:ind w:left="0"/>
              <w:rPr>
                <w:rFonts w:ascii="Arial" w:hAnsi="Arial" w:cs="Arial"/>
                <w:color w:val="000000" w:themeColor="text1"/>
                <w:sz w:val="24"/>
                <w:szCs w:val="24"/>
                <w:highlight w:val="yellow"/>
              </w:rPr>
            </w:pPr>
          </w:p>
          <w:p w14:paraId="45CE5826" w14:textId="7F15C8EB" w:rsidR="00923DE8" w:rsidRPr="00E14549" w:rsidRDefault="00991AAB" w:rsidP="0030001D">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P</w:t>
            </w:r>
            <w:r w:rsidR="00923DE8" w:rsidRPr="00E14549">
              <w:rPr>
                <w:rFonts w:ascii="Arial" w:hAnsi="Arial" w:cs="Arial"/>
                <w:color w:val="000000" w:themeColor="text1"/>
                <w:sz w:val="24"/>
                <w:szCs w:val="24"/>
              </w:rPr>
              <w:t>artnerzy samodzielnie opracowują oświadczenie</w:t>
            </w:r>
            <w:r w:rsidR="001971DD">
              <w:rPr>
                <w:rFonts w:ascii="Arial" w:hAnsi="Arial" w:cs="Arial"/>
                <w:color w:val="000000" w:themeColor="text1"/>
                <w:sz w:val="24"/>
                <w:szCs w:val="24"/>
              </w:rPr>
              <w:t xml:space="preserve">, </w:t>
            </w:r>
            <w:r w:rsidR="001971DD" w:rsidRPr="001971DD">
              <w:rPr>
                <w:rFonts w:ascii="Arial" w:hAnsi="Arial" w:cs="Arial"/>
                <w:color w:val="000000" w:themeColor="text1"/>
                <w:sz w:val="24"/>
                <w:szCs w:val="24"/>
              </w:rPr>
              <w:t>które należy złożyć na wzorze nr 5 znajdującym się poniżej w niniejszym dokumencie. W oświadczeniu należy potwierdzić</w:t>
            </w:r>
            <w:r w:rsidR="0030001D">
              <w:rPr>
                <w:rFonts w:ascii="Arial" w:hAnsi="Arial" w:cs="Arial"/>
                <w:color w:val="000000" w:themeColor="text1"/>
                <w:sz w:val="24"/>
                <w:szCs w:val="24"/>
              </w:rPr>
              <w:t xml:space="preserve"> oba ww. w pkt a) i b) warunki. </w:t>
            </w:r>
            <w:r w:rsidRPr="00E14549">
              <w:rPr>
                <w:rFonts w:ascii="Arial" w:hAnsi="Arial" w:cs="Arial"/>
                <w:color w:val="000000" w:themeColor="text1"/>
                <w:sz w:val="24"/>
                <w:szCs w:val="24"/>
              </w:rPr>
              <w:t>Wnioskodawca składa oświadczenie we wniosku i nie przedstawia odrębnego załącznika.</w:t>
            </w:r>
          </w:p>
        </w:tc>
        <w:tc>
          <w:tcPr>
            <w:tcW w:w="5812" w:type="dxa"/>
          </w:tcPr>
          <w:p w14:paraId="181877F5" w14:textId="3F1205ED" w:rsidR="00923DE8" w:rsidRPr="00E14549" w:rsidRDefault="00F97B71" w:rsidP="007838E2">
            <w:pPr>
              <w:pStyle w:val="Akapitzlist"/>
              <w:numPr>
                <w:ilvl w:val="0"/>
                <w:numId w:val="17"/>
              </w:numPr>
              <w:rPr>
                <w:rFonts w:ascii="Arial" w:hAnsi="Arial" w:cs="Arial"/>
                <w:color w:val="000000" w:themeColor="text1"/>
                <w:sz w:val="24"/>
                <w:szCs w:val="24"/>
              </w:rPr>
            </w:pPr>
            <w:r w:rsidRPr="00E14549">
              <w:rPr>
                <w:rFonts w:ascii="Arial" w:hAnsi="Arial" w:cs="Arial"/>
                <w:color w:val="000000" w:themeColor="text1"/>
                <w:sz w:val="24"/>
                <w:szCs w:val="24"/>
              </w:rPr>
              <w:t>Wraz z wnioskiem</w:t>
            </w:r>
            <w:r w:rsidR="00923DE8" w:rsidRPr="00E14549">
              <w:rPr>
                <w:rFonts w:ascii="Arial" w:hAnsi="Arial" w:cs="Arial"/>
                <w:color w:val="000000" w:themeColor="text1"/>
                <w:sz w:val="24"/>
                <w:szCs w:val="24"/>
              </w:rPr>
              <w:t xml:space="preserve"> o dofina</w:t>
            </w:r>
            <w:r w:rsidR="00DE246D" w:rsidRPr="00E14549">
              <w:rPr>
                <w:rFonts w:ascii="Arial" w:hAnsi="Arial" w:cs="Arial"/>
                <w:color w:val="000000" w:themeColor="text1"/>
                <w:sz w:val="24"/>
                <w:szCs w:val="24"/>
              </w:rPr>
              <w:t>n</w:t>
            </w:r>
            <w:r w:rsidR="00923DE8" w:rsidRPr="00E14549">
              <w:rPr>
                <w:rFonts w:ascii="Arial" w:hAnsi="Arial" w:cs="Arial"/>
                <w:color w:val="000000" w:themeColor="text1"/>
                <w:sz w:val="24"/>
                <w:szCs w:val="24"/>
              </w:rPr>
              <w:t xml:space="preserve">sowanie projektu </w:t>
            </w:r>
          </w:p>
        </w:tc>
      </w:tr>
      <w:tr w:rsidR="00923DE8" w14:paraId="0864588E" w14:textId="77777777" w:rsidTr="00F97B71">
        <w:tc>
          <w:tcPr>
            <w:tcW w:w="643" w:type="dxa"/>
          </w:tcPr>
          <w:p w14:paraId="1877337C"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2FFED644" w14:textId="77777777" w:rsidR="00923DE8" w:rsidRPr="00E14549" w:rsidRDefault="00923DE8" w:rsidP="006C74F1">
            <w:pPr>
              <w:pStyle w:val="Akapitzlist"/>
              <w:ind w:left="0"/>
              <w:rPr>
                <w:rFonts w:ascii="Arial" w:hAnsi="Arial" w:cs="Arial"/>
                <w:b/>
                <w:color w:val="000000" w:themeColor="text1"/>
                <w:sz w:val="24"/>
                <w:szCs w:val="24"/>
              </w:rPr>
            </w:pPr>
            <w:r w:rsidRPr="00E14549">
              <w:rPr>
                <w:rFonts w:ascii="Arial" w:hAnsi="Arial" w:cs="Arial"/>
                <w:b/>
                <w:color w:val="000000" w:themeColor="text1"/>
                <w:sz w:val="24"/>
                <w:szCs w:val="24"/>
              </w:rPr>
              <w:t xml:space="preserve">Oświadczenie o rzetelności </w:t>
            </w:r>
          </w:p>
          <w:p w14:paraId="5E6ECDB6" w14:textId="189F8A13" w:rsidR="00923DE8" w:rsidRPr="00E14549" w:rsidRDefault="00F97B71" w:rsidP="006C74F1">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Oświadczenie informujące czy</w:t>
            </w:r>
            <w:r w:rsidR="00923DE8" w:rsidRPr="00E14549">
              <w:rPr>
                <w:rFonts w:ascii="Arial" w:hAnsi="Arial" w:cs="Arial"/>
                <w:color w:val="000000" w:themeColor="text1"/>
                <w:sz w:val="24"/>
                <w:szCs w:val="24"/>
              </w:rPr>
              <w:t xml:space="preserve"> w okresie trzech lat poprzedzających datę złożenia wniosku o dofinansowanie projektu</w:t>
            </w:r>
            <w:r w:rsidR="007566F3" w:rsidRPr="00E14549">
              <w:rPr>
                <w:rFonts w:ascii="Arial" w:hAnsi="Arial" w:cs="Arial"/>
                <w:color w:val="000000" w:themeColor="text1"/>
                <w:sz w:val="24"/>
                <w:szCs w:val="24"/>
              </w:rPr>
              <w:t xml:space="preserve"> żadna z instytucji udzielająca</w:t>
            </w:r>
            <w:r w:rsidR="00923DE8" w:rsidRPr="00E14549">
              <w:rPr>
                <w:rFonts w:ascii="Arial" w:hAnsi="Arial" w:cs="Arial"/>
                <w:color w:val="000000" w:themeColor="text1"/>
                <w:sz w:val="24"/>
                <w:szCs w:val="24"/>
              </w:rPr>
              <w:t xml:space="preserve"> wsparcia nie rozwiązała z własnej inicjatywy, z </w:t>
            </w:r>
            <w:r w:rsidR="00C46210" w:rsidRPr="00E14549">
              <w:rPr>
                <w:rFonts w:ascii="Arial" w:hAnsi="Arial" w:cs="Arial"/>
                <w:color w:val="000000" w:themeColor="text1"/>
                <w:sz w:val="24"/>
                <w:szCs w:val="24"/>
              </w:rPr>
              <w:t>którymkolwiek z partnerów</w:t>
            </w:r>
            <w:r w:rsidR="00923DE8" w:rsidRPr="00E14549">
              <w:rPr>
                <w:rFonts w:ascii="Arial" w:hAnsi="Arial" w:cs="Arial"/>
                <w:color w:val="000000" w:themeColor="text1"/>
                <w:sz w:val="24"/>
                <w:szCs w:val="24"/>
              </w:rPr>
              <w:t xml:space="preserve"> umowy o dofinansowanie projektu realizowanego ze środków </w:t>
            </w:r>
            <w:r w:rsidR="00DA7367" w:rsidRPr="00E14549">
              <w:rPr>
                <w:rFonts w:ascii="Arial" w:hAnsi="Arial" w:cs="Arial"/>
                <w:color w:val="000000" w:themeColor="text1"/>
                <w:sz w:val="24"/>
                <w:szCs w:val="24"/>
              </w:rPr>
              <w:t xml:space="preserve">małopolskiego </w:t>
            </w:r>
            <w:r w:rsidR="00923DE8" w:rsidRPr="00E14549">
              <w:rPr>
                <w:rFonts w:ascii="Arial" w:hAnsi="Arial" w:cs="Arial"/>
                <w:color w:val="000000" w:themeColor="text1"/>
                <w:sz w:val="24"/>
                <w:szCs w:val="24"/>
              </w:rPr>
              <w:t>programu regionalnego na lata 2014-2020 lub 2021-2027 z przyczyn leżących po jego stronie.</w:t>
            </w:r>
          </w:p>
          <w:p w14:paraId="5BD6A53E" w14:textId="77777777" w:rsidR="00923DE8" w:rsidRPr="00E14549" w:rsidRDefault="00923DE8" w:rsidP="006C74F1">
            <w:pPr>
              <w:pStyle w:val="Akapitzlist"/>
              <w:ind w:left="0"/>
              <w:rPr>
                <w:rFonts w:ascii="Arial" w:hAnsi="Arial" w:cs="Arial"/>
                <w:color w:val="000000" w:themeColor="text1"/>
                <w:sz w:val="24"/>
                <w:szCs w:val="24"/>
              </w:rPr>
            </w:pPr>
          </w:p>
          <w:p w14:paraId="548E2B77" w14:textId="3E674909"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lastRenderedPageBreak/>
              <w:t>Oświadczenie należy złożyć odrębnie dla każdego z partnerów (jeśli dotyczy)</w:t>
            </w:r>
            <w:r w:rsidR="00C46210" w:rsidRPr="00E14549">
              <w:rPr>
                <w:rFonts w:ascii="Arial" w:hAnsi="Arial" w:cs="Arial"/>
                <w:color w:val="000000" w:themeColor="text1"/>
                <w:sz w:val="24"/>
                <w:szCs w:val="24"/>
              </w:rPr>
              <w:t>, natomiast Wnioskodawca składa oświadczenie we wniosku i nie przedstawia odrębnego załącznika</w:t>
            </w:r>
            <w:r w:rsidRPr="00E14549">
              <w:rPr>
                <w:rFonts w:ascii="Arial" w:hAnsi="Arial" w:cs="Arial"/>
                <w:color w:val="000000" w:themeColor="text1"/>
                <w:sz w:val="24"/>
                <w:szCs w:val="24"/>
              </w:rPr>
              <w:t>.</w:t>
            </w:r>
          </w:p>
          <w:p w14:paraId="6D265C4E" w14:textId="77777777" w:rsidR="00F97B71" w:rsidRPr="00E14549" w:rsidRDefault="00F97B71" w:rsidP="006C74F1">
            <w:pPr>
              <w:pStyle w:val="Akapitzlist"/>
              <w:ind w:left="0"/>
              <w:rPr>
                <w:rFonts w:ascii="Arial" w:hAnsi="Arial" w:cs="Arial"/>
                <w:color w:val="000000" w:themeColor="text1"/>
                <w:sz w:val="24"/>
                <w:szCs w:val="24"/>
              </w:rPr>
            </w:pPr>
          </w:p>
          <w:p w14:paraId="73B001A3" w14:textId="052364B5" w:rsidR="00F97B71" w:rsidRPr="00E14549" w:rsidRDefault="00F97B71" w:rsidP="00094D3A">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 xml:space="preserve">Oświadczenie stanowi wzór nr </w:t>
            </w:r>
            <w:r w:rsidR="00094D3A">
              <w:rPr>
                <w:rFonts w:ascii="Arial" w:hAnsi="Arial" w:cs="Arial"/>
                <w:color w:val="000000" w:themeColor="text1"/>
                <w:sz w:val="24"/>
                <w:szCs w:val="24"/>
              </w:rPr>
              <w:t>3</w:t>
            </w:r>
            <w:r w:rsidR="00094D3A"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do niniejszego dokumentu.</w:t>
            </w:r>
          </w:p>
        </w:tc>
        <w:tc>
          <w:tcPr>
            <w:tcW w:w="5812" w:type="dxa"/>
          </w:tcPr>
          <w:p w14:paraId="423BBA3C" w14:textId="1DCFF19E" w:rsidR="00923DE8" w:rsidRPr="00E14549" w:rsidRDefault="00F97B71" w:rsidP="007838E2">
            <w:pPr>
              <w:pStyle w:val="Akapitzlist"/>
              <w:numPr>
                <w:ilvl w:val="0"/>
                <w:numId w:val="16"/>
              </w:numPr>
              <w:rPr>
                <w:rFonts w:ascii="Arial" w:hAnsi="Arial" w:cs="Arial"/>
                <w:color w:val="000000" w:themeColor="text1"/>
                <w:sz w:val="24"/>
                <w:szCs w:val="24"/>
              </w:rPr>
            </w:pPr>
            <w:r w:rsidRPr="00E14549">
              <w:rPr>
                <w:rFonts w:ascii="Arial" w:hAnsi="Arial" w:cs="Arial"/>
                <w:color w:val="000000" w:themeColor="text1"/>
                <w:sz w:val="24"/>
                <w:szCs w:val="24"/>
              </w:rPr>
              <w:lastRenderedPageBreak/>
              <w:t>Wraz z wnioskiem</w:t>
            </w:r>
            <w:r w:rsidR="00923DE8" w:rsidRPr="00E14549">
              <w:rPr>
                <w:rFonts w:ascii="Arial" w:hAnsi="Arial" w:cs="Arial"/>
                <w:color w:val="000000" w:themeColor="text1"/>
                <w:sz w:val="24"/>
                <w:szCs w:val="24"/>
              </w:rPr>
              <w:t xml:space="preserve"> o dofina</w:t>
            </w:r>
            <w:r w:rsidR="00375416" w:rsidRPr="00E14549">
              <w:rPr>
                <w:rFonts w:ascii="Arial" w:hAnsi="Arial" w:cs="Arial"/>
                <w:color w:val="000000" w:themeColor="text1"/>
                <w:sz w:val="24"/>
                <w:szCs w:val="24"/>
              </w:rPr>
              <w:t>n</w:t>
            </w:r>
            <w:r w:rsidR="00923DE8" w:rsidRPr="00E14549">
              <w:rPr>
                <w:rFonts w:ascii="Arial" w:hAnsi="Arial" w:cs="Arial"/>
                <w:color w:val="000000" w:themeColor="text1"/>
                <w:sz w:val="24"/>
                <w:szCs w:val="24"/>
              </w:rPr>
              <w:t xml:space="preserve">sowanie projektu </w:t>
            </w:r>
          </w:p>
        </w:tc>
      </w:tr>
      <w:tr w:rsidR="00923DE8" w14:paraId="055D94E0" w14:textId="77777777" w:rsidTr="00F97B71">
        <w:tc>
          <w:tcPr>
            <w:tcW w:w="643" w:type="dxa"/>
          </w:tcPr>
          <w:p w14:paraId="0CA60160"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578F85C8" w14:textId="77777777" w:rsidR="00923DE8" w:rsidRPr="00E14549" w:rsidRDefault="00923DE8" w:rsidP="006C74F1">
            <w:pPr>
              <w:pStyle w:val="Akapitzlist"/>
              <w:ind w:left="0"/>
              <w:rPr>
                <w:rFonts w:ascii="Arial" w:hAnsi="Arial" w:cs="Arial"/>
                <w:b/>
                <w:color w:val="000000" w:themeColor="text1"/>
                <w:sz w:val="24"/>
                <w:szCs w:val="24"/>
              </w:rPr>
            </w:pPr>
            <w:r w:rsidRPr="00E14549">
              <w:rPr>
                <w:rFonts w:ascii="Arial" w:hAnsi="Arial" w:cs="Arial"/>
                <w:b/>
                <w:color w:val="000000" w:themeColor="text1"/>
                <w:sz w:val="24"/>
                <w:szCs w:val="24"/>
              </w:rPr>
              <w:t>Umowa partnerska lub porozumienie o partnerstwie</w:t>
            </w:r>
          </w:p>
          <w:p w14:paraId="380C358E" w14:textId="77777777" w:rsidR="00923DE8" w:rsidRPr="00E14549" w:rsidRDefault="00923DE8" w:rsidP="006C74F1">
            <w:pPr>
              <w:pStyle w:val="Akapitzlist"/>
              <w:ind w:left="0"/>
              <w:rPr>
                <w:rFonts w:ascii="Arial" w:hAnsi="Arial" w:cs="Arial"/>
                <w:color w:val="000000" w:themeColor="text1"/>
                <w:sz w:val="24"/>
                <w:szCs w:val="24"/>
              </w:rPr>
            </w:pPr>
          </w:p>
          <w:p w14:paraId="476F51A4" w14:textId="189CA165" w:rsidR="006B6EA2" w:rsidRPr="00E14549" w:rsidRDefault="00481FC9" w:rsidP="006C74F1">
            <w:pPr>
              <w:contextualSpacing/>
              <w:rPr>
                <w:rFonts w:ascii="Arial" w:hAnsi="Arial" w:cs="Arial"/>
                <w:color w:val="000000" w:themeColor="text1"/>
                <w:sz w:val="24"/>
                <w:szCs w:val="24"/>
              </w:rPr>
            </w:pPr>
            <w:r w:rsidRPr="00E14549">
              <w:rPr>
                <w:rFonts w:ascii="Arial" w:hAnsi="Arial" w:cs="Arial"/>
                <w:color w:val="000000" w:themeColor="text1"/>
                <w:sz w:val="24"/>
                <w:szCs w:val="24"/>
              </w:rPr>
              <w:t>Jeśli projekt realizowany będzie w partnerstwie, wówczas wraz</w:t>
            </w:r>
            <w:r w:rsidR="006B6EA2" w:rsidRPr="00E14549">
              <w:rPr>
                <w:rFonts w:ascii="Arial" w:hAnsi="Arial" w:cs="Arial"/>
                <w:color w:val="000000" w:themeColor="text1"/>
                <w:sz w:val="24"/>
                <w:szCs w:val="24"/>
              </w:rPr>
              <w:t xml:space="preserve"> z wnioskiem o dofinansowanie obligatoryjnie należy przedstawić projekt umowy partnerskiej </w:t>
            </w:r>
            <w:r w:rsidR="00B971D9" w:rsidRPr="00E14549">
              <w:rPr>
                <w:rFonts w:ascii="Arial" w:hAnsi="Arial" w:cs="Arial"/>
                <w:color w:val="000000" w:themeColor="text1"/>
                <w:sz w:val="24"/>
                <w:szCs w:val="24"/>
              </w:rPr>
              <w:t>lub</w:t>
            </w:r>
            <w:r w:rsidR="00375416" w:rsidRPr="00E14549">
              <w:rPr>
                <w:rFonts w:ascii="Arial" w:hAnsi="Arial" w:cs="Arial"/>
                <w:color w:val="000000" w:themeColor="text1"/>
                <w:sz w:val="24"/>
                <w:szCs w:val="24"/>
              </w:rPr>
              <w:t xml:space="preserve"> </w:t>
            </w:r>
            <w:r w:rsidR="00B971D9" w:rsidRPr="00E14549">
              <w:rPr>
                <w:rFonts w:ascii="Arial" w:hAnsi="Arial" w:cs="Arial"/>
                <w:color w:val="000000" w:themeColor="text1"/>
                <w:sz w:val="24"/>
                <w:szCs w:val="24"/>
              </w:rPr>
              <w:t xml:space="preserve">z </w:t>
            </w:r>
            <w:r w:rsidR="006B6EA2" w:rsidRPr="00E14549">
              <w:rPr>
                <w:rFonts w:ascii="Arial" w:hAnsi="Arial" w:cs="Arial"/>
                <w:color w:val="000000" w:themeColor="text1"/>
                <w:sz w:val="24"/>
                <w:szCs w:val="24"/>
              </w:rPr>
              <w:t>porozumieni</w:t>
            </w:r>
            <w:r w:rsidR="00375416" w:rsidRPr="00E14549">
              <w:rPr>
                <w:rFonts w:ascii="Arial" w:hAnsi="Arial" w:cs="Arial"/>
                <w:color w:val="000000" w:themeColor="text1"/>
                <w:sz w:val="24"/>
                <w:szCs w:val="24"/>
              </w:rPr>
              <w:t>a</w:t>
            </w:r>
            <w:r w:rsidR="006B6EA2" w:rsidRPr="00E14549">
              <w:rPr>
                <w:rFonts w:ascii="Arial" w:hAnsi="Arial" w:cs="Arial"/>
                <w:color w:val="000000" w:themeColor="text1"/>
                <w:sz w:val="24"/>
                <w:szCs w:val="24"/>
              </w:rPr>
              <w:t xml:space="preserve"> o partnerstwie</w:t>
            </w:r>
            <w:r w:rsidR="00B971D9" w:rsidRPr="00E14549">
              <w:rPr>
                <w:rFonts w:ascii="Arial" w:hAnsi="Arial" w:cs="Arial"/>
                <w:color w:val="000000" w:themeColor="text1"/>
                <w:sz w:val="24"/>
                <w:szCs w:val="24"/>
              </w:rPr>
              <w:t xml:space="preserve"> oraz oświadczenie o woli zawarcia partnerstwa lub deklarację zawarcia partnerstwa podpisane przez wszystkich partnerów</w:t>
            </w:r>
            <w:r w:rsidR="006B6EA2" w:rsidRPr="00E14549">
              <w:rPr>
                <w:rFonts w:ascii="Arial" w:hAnsi="Arial" w:cs="Arial"/>
                <w:color w:val="000000" w:themeColor="text1"/>
                <w:sz w:val="24"/>
                <w:szCs w:val="24"/>
              </w:rPr>
              <w:t>.</w:t>
            </w:r>
          </w:p>
          <w:p w14:paraId="149BDE3E" w14:textId="77777777" w:rsidR="00923DE8" w:rsidRPr="00E14549" w:rsidRDefault="00923DE8" w:rsidP="006C74F1">
            <w:pPr>
              <w:pStyle w:val="Akapitzlist"/>
              <w:ind w:left="0"/>
              <w:rPr>
                <w:rFonts w:ascii="Arial" w:hAnsi="Arial" w:cs="Arial"/>
                <w:color w:val="000000" w:themeColor="text1"/>
                <w:sz w:val="24"/>
                <w:szCs w:val="24"/>
              </w:rPr>
            </w:pPr>
          </w:p>
          <w:p w14:paraId="60D3861E" w14:textId="4BE86227" w:rsidR="00923DE8" w:rsidRPr="00E14549" w:rsidRDefault="00923DE8" w:rsidP="00375416">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 xml:space="preserve">Szczegółowe informacje w zakresie partnerstwa i zakres porozumienia lub umowy partnerskiej zawiera Wademekum </w:t>
            </w:r>
            <w:r w:rsidR="00375416" w:rsidRPr="00E14549">
              <w:rPr>
                <w:rFonts w:ascii="Arial" w:hAnsi="Arial" w:cs="Arial"/>
                <w:color w:val="000000" w:themeColor="text1"/>
                <w:sz w:val="24"/>
                <w:szCs w:val="24"/>
              </w:rPr>
              <w:t xml:space="preserve">wiedzy o wniosku </w:t>
            </w:r>
            <w:r w:rsidRPr="00E14549">
              <w:rPr>
                <w:rFonts w:ascii="Arial" w:hAnsi="Arial" w:cs="Arial"/>
                <w:color w:val="000000" w:themeColor="text1"/>
                <w:sz w:val="24"/>
                <w:szCs w:val="24"/>
              </w:rPr>
              <w:t>– podrozdział 3.</w:t>
            </w:r>
            <w:r w:rsidR="00375416" w:rsidRPr="00E14549">
              <w:rPr>
                <w:rFonts w:ascii="Arial" w:hAnsi="Arial" w:cs="Arial"/>
                <w:color w:val="000000" w:themeColor="text1"/>
                <w:sz w:val="24"/>
                <w:szCs w:val="24"/>
              </w:rPr>
              <w:t>4</w:t>
            </w:r>
            <w:r w:rsidRPr="00E14549">
              <w:rPr>
                <w:rFonts w:ascii="Arial" w:hAnsi="Arial" w:cs="Arial"/>
                <w:color w:val="000000" w:themeColor="text1"/>
                <w:sz w:val="24"/>
                <w:szCs w:val="24"/>
              </w:rPr>
              <w:t xml:space="preserve"> „Partner”.</w:t>
            </w:r>
          </w:p>
          <w:p w14:paraId="3AA9A5F3" w14:textId="7613C53F" w:rsidR="00375416" w:rsidRPr="00E14549" w:rsidRDefault="00375416" w:rsidP="00414272">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 xml:space="preserve">W przypadku projektu partnerskiego wraz z wnioskiem o dofinansowanie projektu należy przedstawić także zestawienie wskaźników realizacji projektu w rozbiciu na poszczególnych Partnerów w projekcie, zgodnie ze wzorem nr </w:t>
            </w:r>
            <w:r w:rsidR="00414272">
              <w:rPr>
                <w:rFonts w:ascii="Arial" w:hAnsi="Arial" w:cs="Arial"/>
                <w:color w:val="000000" w:themeColor="text1"/>
                <w:sz w:val="24"/>
                <w:szCs w:val="24"/>
              </w:rPr>
              <w:t>6</w:t>
            </w:r>
            <w:r w:rsidRPr="00E14549">
              <w:rPr>
                <w:rFonts w:ascii="Arial" w:hAnsi="Arial" w:cs="Arial"/>
                <w:color w:val="000000" w:themeColor="text1"/>
                <w:sz w:val="24"/>
                <w:szCs w:val="24"/>
              </w:rPr>
              <w:t>.</w:t>
            </w:r>
          </w:p>
        </w:tc>
        <w:tc>
          <w:tcPr>
            <w:tcW w:w="5812" w:type="dxa"/>
          </w:tcPr>
          <w:p w14:paraId="19502250" w14:textId="77777777" w:rsidR="00923DE8" w:rsidRPr="00E14549" w:rsidRDefault="00F97B71" w:rsidP="007838E2">
            <w:pPr>
              <w:pStyle w:val="Akapitzlist"/>
              <w:numPr>
                <w:ilvl w:val="0"/>
                <w:numId w:val="15"/>
              </w:numPr>
              <w:rPr>
                <w:rFonts w:ascii="Arial" w:hAnsi="Arial" w:cs="Arial"/>
                <w:color w:val="000000" w:themeColor="text1"/>
                <w:sz w:val="24"/>
                <w:szCs w:val="24"/>
              </w:rPr>
            </w:pPr>
            <w:r w:rsidRPr="00E14549">
              <w:rPr>
                <w:rFonts w:ascii="Arial" w:hAnsi="Arial" w:cs="Arial"/>
                <w:color w:val="000000" w:themeColor="text1"/>
                <w:sz w:val="24"/>
                <w:szCs w:val="24"/>
              </w:rPr>
              <w:t>Wraz z wnioskiem</w:t>
            </w:r>
            <w:r w:rsidR="00923DE8" w:rsidRPr="00E14549">
              <w:rPr>
                <w:rFonts w:ascii="Arial" w:hAnsi="Arial" w:cs="Arial"/>
                <w:color w:val="000000" w:themeColor="text1"/>
                <w:sz w:val="24"/>
                <w:szCs w:val="24"/>
              </w:rPr>
              <w:t xml:space="preserve"> o dofinansowanie projektu lub </w:t>
            </w:r>
          </w:p>
          <w:p w14:paraId="32411208" w14:textId="2E1D6F9A" w:rsidR="00923DE8" w:rsidRPr="00E14549" w:rsidRDefault="00923DE8" w:rsidP="007838E2">
            <w:pPr>
              <w:pStyle w:val="Akapitzlist"/>
              <w:numPr>
                <w:ilvl w:val="0"/>
                <w:numId w:val="15"/>
              </w:numPr>
              <w:rPr>
                <w:rFonts w:ascii="Arial" w:hAnsi="Arial" w:cs="Arial"/>
                <w:color w:val="000000" w:themeColor="text1"/>
                <w:sz w:val="24"/>
                <w:szCs w:val="24"/>
              </w:rPr>
            </w:pPr>
            <w:r w:rsidRPr="00E14549">
              <w:rPr>
                <w:rFonts w:ascii="Arial" w:hAnsi="Arial" w:cs="Arial"/>
                <w:color w:val="000000" w:themeColor="text1"/>
                <w:sz w:val="24"/>
                <w:szCs w:val="24"/>
              </w:rPr>
              <w:t>przed podpisaniem Umowy/</w:t>
            </w:r>
            <w:r w:rsidR="00C55A20"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Uchwały/</w:t>
            </w:r>
            <w:r w:rsidR="00C55A20"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Porozumienia – do 60 dni od dnia wyboru projektu do dofinansowania</w:t>
            </w:r>
            <w:r w:rsidR="006B6EA2" w:rsidRPr="00E14549">
              <w:rPr>
                <w:rFonts w:ascii="Arial" w:hAnsi="Arial" w:cs="Arial"/>
                <w:color w:val="000000" w:themeColor="text1"/>
                <w:sz w:val="24"/>
                <w:szCs w:val="24"/>
              </w:rPr>
              <w:t xml:space="preserve"> –podpisana umowa partnerska </w:t>
            </w:r>
            <w:r w:rsidR="00B971D9" w:rsidRPr="00E14549">
              <w:rPr>
                <w:rFonts w:ascii="Arial" w:hAnsi="Arial" w:cs="Arial"/>
                <w:color w:val="000000" w:themeColor="text1"/>
                <w:sz w:val="24"/>
                <w:szCs w:val="24"/>
              </w:rPr>
              <w:t xml:space="preserve">lub porozumienie o partnerstwie </w:t>
            </w:r>
            <w:r w:rsidR="006B6EA2" w:rsidRPr="00E14549">
              <w:rPr>
                <w:rFonts w:ascii="Arial" w:hAnsi="Arial" w:cs="Arial"/>
                <w:color w:val="000000" w:themeColor="text1"/>
                <w:sz w:val="24"/>
                <w:szCs w:val="24"/>
              </w:rPr>
              <w:t>wraz z załącznikami</w:t>
            </w:r>
          </w:p>
        </w:tc>
      </w:tr>
      <w:tr w:rsidR="00481FC9" w14:paraId="67280C2B" w14:textId="77777777" w:rsidTr="00F97B71">
        <w:tc>
          <w:tcPr>
            <w:tcW w:w="643" w:type="dxa"/>
          </w:tcPr>
          <w:p w14:paraId="5CE9FDA5" w14:textId="77777777" w:rsidR="00481FC9" w:rsidRPr="00E4505B" w:rsidRDefault="00481FC9" w:rsidP="007838E2">
            <w:pPr>
              <w:pStyle w:val="Akapitzlist"/>
              <w:numPr>
                <w:ilvl w:val="0"/>
                <w:numId w:val="21"/>
              </w:numPr>
              <w:rPr>
                <w:rFonts w:ascii="Arial" w:hAnsi="Arial" w:cs="Arial"/>
                <w:sz w:val="24"/>
                <w:szCs w:val="24"/>
              </w:rPr>
            </w:pPr>
          </w:p>
        </w:tc>
        <w:tc>
          <w:tcPr>
            <w:tcW w:w="7437" w:type="dxa"/>
          </w:tcPr>
          <w:p w14:paraId="78E68BD9" w14:textId="77777777" w:rsidR="00481FC9" w:rsidRPr="00E14549" w:rsidRDefault="00481FC9" w:rsidP="00481FC9">
            <w:pPr>
              <w:pStyle w:val="Akapitzlist"/>
              <w:ind w:left="0"/>
              <w:rPr>
                <w:rFonts w:ascii="Arial" w:hAnsi="Arial" w:cs="Arial"/>
                <w:b/>
                <w:color w:val="000000" w:themeColor="text1"/>
                <w:sz w:val="24"/>
                <w:szCs w:val="24"/>
              </w:rPr>
            </w:pPr>
            <w:r w:rsidRPr="00E14549">
              <w:rPr>
                <w:rFonts w:ascii="Arial" w:hAnsi="Arial" w:cs="Arial"/>
                <w:b/>
                <w:color w:val="000000" w:themeColor="text1"/>
                <w:sz w:val="24"/>
                <w:szCs w:val="24"/>
              </w:rPr>
              <w:t>Poświadczenie posiadania prawa do dysponowania nieruchomościami niezbędnymi do realizacji projektu obejmujące również okres trwałości</w:t>
            </w:r>
          </w:p>
          <w:p w14:paraId="3F8FFFC4" w14:textId="77777777" w:rsidR="00481FC9" w:rsidRPr="00E14549" w:rsidRDefault="00481FC9" w:rsidP="00481FC9">
            <w:pPr>
              <w:pStyle w:val="Akapitzlist"/>
              <w:ind w:left="0"/>
              <w:rPr>
                <w:rFonts w:ascii="Arial" w:hAnsi="Arial" w:cs="Arial"/>
                <w:b/>
                <w:color w:val="000000" w:themeColor="text1"/>
                <w:sz w:val="24"/>
                <w:szCs w:val="24"/>
              </w:rPr>
            </w:pPr>
          </w:p>
          <w:p w14:paraId="1253C677" w14:textId="77777777" w:rsidR="00481FC9" w:rsidRPr="00E14549" w:rsidRDefault="00481FC9" w:rsidP="00481FC9">
            <w:pPr>
              <w:pStyle w:val="Akapitzlist"/>
              <w:spacing w:after="120"/>
              <w:ind w:left="0"/>
              <w:contextualSpacing w:val="0"/>
              <w:rPr>
                <w:rFonts w:ascii="Arial" w:hAnsi="Arial" w:cs="Arial"/>
                <w:color w:val="000000" w:themeColor="text1"/>
                <w:sz w:val="24"/>
                <w:szCs w:val="24"/>
              </w:rPr>
            </w:pPr>
            <w:r w:rsidRPr="00E14549">
              <w:rPr>
                <w:rFonts w:ascii="Arial" w:hAnsi="Arial" w:cs="Arial"/>
                <w:color w:val="000000" w:themeColor="text1"/>
                <w:sz w:val="24"/>
                <w:szCs w:val="24"/>
              </w:rPr>
              <w:t>Zgodnie z przyjętymi kryteriami wyboru projektów, potwierdzenie dysponowania niezbędnymi nieruchomościami na okres realizacji oraz trwałości projektu nie dotyczy:</w:t>
            </w:r>
          </w:p>
          <w:p w14:paraId="32F188EA" w14:textId="77777777" w:rsidR="00481FC9" w:rsidRPr="00E14549" w:rsidRDefault="00481FC9" w:rsidP="00916D13">
            <w:pPr>
              <w:pStyle w:val="Akapitzlist"/>
              <w:numPr>
                <w:ilvl w:val="0"/>
                <w:numId w:val="26"/>
              </w:numPr>
              <w:spacing w:after="120"/>
              <w:contextualSpacing w:val="0"/>
              <w:rPr>
                <w:rFonts w:ascii="Arial" w:hAnsi="Arial" w:cs="Arial"/>
                <w:color w:val="000000" w:themeColor="text1"/>
                <w:sz w:val="24"/>
                <w:szCs w:val="24"/>
              </w:rPr>
            </w:pPr>
            <w:r w:rsidRPr="00E14549">
              <w:rPr>
                <w:rFonts w:ascii="Arial" w:hAnsi="Arial" w:cs="Arial"/>
                <w:color w:val="000000" w:themeColor="text1"/>
                <w:sz w:val="24"/>
                <w:szCs w:val="24"/>
              </w:rPr>
              <w:t>projektów nieinfrastrukturalnych,</w:t>
            </w:r>
          </w:p>
          <w:p w14:paraId="771E4FFF" w14:textId="77777777" w:rsidR="00481FC9" w:rsidRPr="00E14549" w:rsidRDefault="00481FC9" w:rsidP="00916D13">
            <w:pPr>
              <w:pStyle w:val="Akapitzlist"/>
              <w:numPr>
                <w:ilvl w:val="0"/>
                <w:numId w:val="26"/>
              </w:numPr>
              <w:spacing w:after="120"/>
              <w:contextualSpacing w:val="0"/>
              <w:rPr>
                <w:rFonts w:ascii="Arial" w:hAnsi="Arial" w:cs="Arial"/>
                <w:color w:val="000000" w:themeColor="text1"/>
                <w:sz w:val="24"/>
                <w:szCs w:val="24"/>
              </w:rPr>
            </w:pPr>
            <w:r w:rsidRPr="00E14549">
              <w:rPr>
                <w:rFonts w:ascii="Arial" w:hAnsi="Arial" w:cs="Arial"/>
                <w:color w:val="000000" w:themeColor="text1"/>
                <w:sz w:val="24"/>
                <w:szCs w:val="24"/>
              </w:rPr>
              <w:t>liniowych realizowanych w trybie zaprojektuj i wybuduj,</w:t>
            </w:r>
          </w:p>
          <w:p w14:paraId="60EFE56B" w14:textId="77777777" w:rsidR="00481FC9" w:rsidRPr="00E14549" w:rsidRDefault="00481FC9" w:rsidP="00916D13">
            <w:pPr>
              <w:pStyle w:val="Akapitzlist"/>
              <w:numPr>
                <w:ilvl w:val="0"/>
                <w:numId w:val="26"/>
              </w:numPr>
              <w:spacing w:after="120"/>
              <w:contextualSpacing w:val="0"/>
              <w:rPr>
                <w:rFonts w:ascii="Arial" w:hAnsi="Arial" w:cs="Arial"/>
                <w:color w:val="000000" w:themeColor="text1"/>
                <w:sz w:val="24"/>
                <w:szCs w:val="24"/>
              </w:rPr>
            </w:pPr>
            <w:r w:rsidRPr="00E14549">
              <w:rPr>
                <w:rFonts w:ascii="Arial" w:hAnsi="Arial" w:cs="Arial"/>
                <w:color w:val="000000" w:themeColor="text1"/>
                <w:sz w:val="24"/>
                <w:szCs w:val="24"/>
              </w:rPr>
              <w:lastRenderedPageBreak/>
              <w:t>realizowanych w oparciu o decyzje wydane na podstawie przepisów szczegółowych (tzw. specustaw) dla których we wniosku o dofinansowanie należy potwierdzić, że prawo do dysponowania nieruchomościami zostanie pozyskane na podstawie ww. decyzji.</w:t>
            </w:r>
          </w:p>
          <w:p w14:paraId="6E411668" w14:textId="77777777" w:rsidR="00481FC9" w:rsidRPr="00E14549" w:rsidRDefault="00481FC9" w:rsidP="00481FC9">
            <w:pPr>
              <w:spacing w:after="120"/>
              <w:rPr>
                <w:rFonts w:ascii="Arial" w:hAnsi="Arial" w:cs="Arial"/>
                <w:color w:val="000000" w:themeColor="text1"/>
                <w:sz w:val="24"/>
                <w:szCs w:val="24"/>
              </w:rPr>
            </w:pPr>
            <w:r w:rsidRPr="00E14549">
              <w:rPr>
                <w:rFonts w:ascii="Arial" w:hAnsi="Arial" w:cs="Arial"/>
                <w:color w:val="000000" w:themeColor="text1"/>
                <w:sz w:val="24"/>
                <w:szCs w:val="24"/>
              </w:rPr>
              <w:t>W przypadku projektów związanych z robotami prowadzonymi na gruntach Skarbu Państwa, będących w administracji Państwowego Gospodarstwa Wodnego Wody Polskie, obowiązek potwierdzenia dysponowania niezbędnymi nieruchomościami dotyczy wyłącznie okresu realizacji projektu.</w:t>
            </w:r>
          </w:p>
          <w:p w14:paraId="17B479DC" w14:textId="52057A22" w:rsidR="00481FC9" w:rsidRPr="00E14549" w:rsidRDefault="00481FC9" w:rsidP="00481FC9">
            <w:pPr>
              <w:pStyle w:val="Akapitzlist"/>
              <w:ind w:left="0"/>
              <w:rPr>
                <w:rFonts w:ascii="Arial" w:hAnsi="Arial" w:cs="Arial"/>
                <w:b/>
                <w:color w:val="000000" w:themeColor="text1"/>
                <w:sz w:val="24"/>
                <w:szCs w:val="24"/>
              </w:rPr>
            </w:pPr>
            <w:r w:rsidRPr="00E14549">
              <w:rPr>
                <w:rFonts w:ascii="Arial" w:hAnsi="Arial" w:cs="Arial"/>
                <w:color w:val="000000" w:themeColor="text1"/>
                <w:sz w:val="24"/>
                <w:szCs w:val="24"/>
              </w:rPr>
              <w:t>W przypadku projektów liniowych (w tym realizowanych w oparciu o decyzje wydane na podstawie przepisów szczegółowych – tzw. specustaw) we wniosku o dofinansowanie należy przedstawić  zakres (np. w km), dla którego niezbędne będzie pozyskanie nieruchomości.</w:t>
            </w:r>
          </w:p>
        </w:tc>
        <w:tc>
          <w:tcPr>
            <w:tcW w:w="5812" w:type="dxa"/>
          </w:tcPr>
          <w:p w14:paraId="5C333F63" w14:textId="77777777" w:rsidR="00481FC9" w:rsidRPr="00E14549" w:rsidRDefault="00481FC9" w:rsidP="00481FC9">
            <w:pPr>
              <w:rPr>
                <w:rFonts w:ascii="Arial" w:hAnsi="Arial" w:cs="Arial"/>
                <w:color w:val="000000" w:themeColor="text1"/>
                <w:sz w:val="24"/>
                <w:szCs w:val="24"/>
              </w:rPr>
            </w:pPr>
            <w:r w:rsidRPr="00E14549">
              <w:rPr>
                <w:rFonts w:ascii="Arial" w:hAnsi="Arial" w:cs="Arial"/>
                <w:color w:val="000000" w:themeColor="text1"/>
                <w:sz w:val="24"/>
                <w:szCs w:val="24"/>
              </w:rPr>
              <w:lastRenderedPageBreak/>
              <w:t>Potwierdzenie dysponowania nieruchomością należy przedstawić we wniosku o dofinansowanie – odznaczając odpowiednią opcję w części H.1:</w:t>
            </w:r>
          </w:p>
          <w:p w14:paraId="3513AE61" w14:textId="77777777" w:rsidR="00481FC9" w:rsidRPr="00E14549" w:rsidRDefault="00481FC9" w:rsidP="00481FC9">
            <w:pPr>
              <w:rPr>
                <w:rFonts w:ascii="Arial" w:hAnsi="Arial" w:cs="Arial"/>
                <w:color w:val="000000" w:themeColor="text1"/>
                <w:sz w:val="24"/>
                <w:szCs w:val="24"/>
              </w:rPr>
            </w:pPr>
          </w:p>
          <w:p w14:paraId="48DC71AA" w14:textId="77777777" w:rsidR="00481FC9" w:rsidRPr="00E14549" w:rsidRDefault="00481FC9" w:rsidP="00481FC9">
            <w:pPr>
              <w:pStyle w:val="Akapitzlist"/>
              <w:numPr>
                <w:ilvl w:val="0"/>
                <w:numId w:val="14"/>
              </w:numPr>
              <w:rPr>
                <w:rFonts w:ascii="Arial" w:hAnsi="Arial" w:cs="Arial"/>
                <w:color w:val="000000" w:themeColor="text1"/>
                <w:sz w:val="24"/>
                <w:szCs w:val="24"/>
              </w:rPr>
            </w:pPr>
            <w:r w:rsidRPr="00E14549">
              <w:rPr>
                <w:rFonts w:ascii="Arial" w:hAnsi="Arial" w:cs="Arial"/>
                <w:color w:val="000000" w:themeColor="text1"/>
                <w:sz w:val="24"/>
                <w:szCs w:val="24"/>
              </w:rPr>
              <w:t>Wraz z wnioskiem o dofinansowanie projektu lub</w:t>
            </w:r>
          </w:p>
          <w:p w14:paraId="01B3BB60" w14:textId="31669E87" w:rsidR="00481FC9" w:rsidRPr="00E14549" w:rsidRDefault="00481FC9" w:rsidP="00481FC9">
            <w:pPr>
              <w:pStyle w:val="Akapitzlist"/>
              <w:numPr>
                <w:ilvl w:val="0"/>
                <w:numId w:val="14"/>
              </w:numPr>
              <w:rPr>
                <w:rFonts w:ascii="Arial" w:hAnsi="Arial" w:cs="Arial"/>
                <w:color w:val="000000" w:themeColor="text1"/>
                <w:sz w:val="24"/>
                <w:szCs w:val="24"/>
              </w:rPr>
            </w:pPr>
            <w:r w:rsidRPr="00E14549">
              <w:rPr>
                <w:rFonts w:ascii="Arial" w:hAnsi="Arial" w:cs="Arial"/>
                <w:color w:val="000000" w:themeColor="text1"/>
                <w:sz w:val="24"/>
                <w:szCs w:val="24"/>
              </w:rPr>
              <w:t>przed podpisaniem Umowy/ Uchwały/ Porozumienia – do 60 dni od dnia wyboru projektu do dofinansowania</w:t>
            </w:r>
          </w:p>
        </w:tc>
      </w:tr>
      <w:tr w:rsidR="00923DE8" w14:paraId="54EE2DA7" w14:textId="77777777" w:rsidTr="00F97B71">
        <w:tc>
          <w:tcPr>
            <w:tcW w:w="643" w:type="dxa"/>
          </w:tcPr>
          <w:p w14:paraId="7225124A"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133B9493" w14:textId="048456D3"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b/>
                <w:color w:val="000000" w:themeColor="text1"/>
                <w:sz w:val="24"/>
                <w:szCs w:val="24"/>
              </w:rPr>
              <w:t>Dokumentacja z przeprowadzonego postępowania środowiskowego</w:t>
            </w:r>
            <w:r w:rsidR="00481FC9" w:rsidRPr="00E14549">
              <w:rPr>
                <w:rFonts w:ascii="Arial" w:hAnsi="Arial" w:cs="Arial"/>
                <w:b/>
                <w:color w:val="000000" w:themeColor="text1"/>
                <w:sz w:val="24"/>
                <w:szCs w:val="24"/>
              </w:rPr>
              <w:t xml:space="preserve"> </w:t>
            </w:r>
            <w:r w:rsidR="00481FC9" w:rsidRPr="00E14549">
              <w:rPr>
                <w:rFonts w:ascii="Arial" w:hAnsi="Arial" w:cs="Arial"/>
                <w:color w:val="000000" w:themeColor="text1"/>
                <w:sz w:val="24"/>
                <w:szCs w:val="24"/>
              </w:rPr>
              <w:t>(jeśli dotyczy)</w:t>
            </w:r>
            <w:r w:rsidRPr="00E14549">
              <w:rPr>
                <w:rFonts w:ascii="Arial" w:hAnsi="Arial" w:cs="Arial"/>
                <w:color w:val="000000" w:themeColor="text1"/>
                <w:sz w:val="24"/>
                <w:szCs w:val="24"/>
              </w:rPr>
              <w:t>:</w:t>
            </w:r>
          </w:p>
          <w:p w14:paraId="6FBF9042" w14:textId="4462A465" w:rsidR="00923DE8" w:rsidRPr="00E14549" w:rsidRDefault="00375416" w:rsidP="007838E2">
            <w:pPr>
              <w:pStyle w:val="Akapitzlist"/>
              <w:numPr>
                <w:ilvl w:val="0"/>
                <w:numId w:val="3"/>
              </w:numPr>
              <w:rPr>
                <w:rFonts w:ascii="Arial" w:hAnsi="Arial" w:cs="Arial"/>
                <w:color w:val="000000" w:themeColor="text1"/>
                <w:sz w:val="24"/>
                <w:szCs w:val="24"/>
              </w:rPr>
            </w:pPr>
            <w:r w:rsidRPr="00E14549">
              <w:rPr>
                <w:rFonts w:ascii="Arial" w:hAnsi="Arial" w:cs="Arial"/>
                <w:color w:val="000000" w:themeColor="text1"/>
                <w:sz w:val="24"/>
                <w:szCs w:val="24"/>
              </w:rPr>
              <w:t>o</w:t>
            </w:r>
            <w:r w:rsidR="00210F86" w:rsidRPr="00E14549">
              <w:rPr>
                <w:rFonts w:ascii="Arial" w:hAnsi="Arial" w:cs="Arial"/>
                <w:color w:val="000000" w:themeColor="text1"/>
                <w:sz w:val="24"/>
                <w:szCs w:val="24"/>
              </w:rPr>
              <w:t xml:space="preserve">stateczna </w:t>
            </w:r>
            <w:r w:rsidR="00923DE8" w:rsidRPr="00E14549">
              <w:rPr>
                <w:rFonts w:ascii="Arial" w:hAnsi="Arial" w:cs="Arial"/>
                <w:color w:val="000000" w:themeColor="text1"/>
                <w:sz w:val="24"/>
                <w:szCs w:val="24"/>
              </w:rPr>
              <w:t>decyzja o środowiskowych uwarunkowania</w:t>
            </w:r>
            <w:r w:rsidR="00593BAD" w:rsidRPr="00E14549">
              <w:rPr>
                <w:rFonts w:ascii="Arial" w:hAnsi="Arial" w:cs="Arial"/>
                <w:color w:val="000000" w:themeColor="text1"/>
                <w:sz w:val="24"/>
                <w:szCs w:val="24"/>
              </w:rPr>
              <w:t>ch</w:t>
            </w:r>
            <w:r w:rsidR="00923DE8" w:rsidRPr="00E14549">
              <w:rPr>
                <w:rFonts w:ascii="Arial" w:hAnsi="Arial" w:cs="Arial"/>
                <w:color w:val="000000" w:themeColor="text1"/>
                <w:sz w:val="24"/>
                <w:szCs w:val="24"/>
              </w:rPr>
              <w:t xml:space="preserve"> realizacji lub</w:t>
            </w:r>
          </w:p>
          <w:p w14:paraId="230E3169" w14:textId="77777777" w:rsidR="00923DE8" w:rsidRPr="00E14549" w:rsidRDefault="00593BAD" w:rsidP="007838E2">
            <w:pPr>
              <w:pStyle w:val="Akapitzlist"/>
              <w:numPr>
                <w:ilvl w:val="0"/>
                <w:numId w:val="3"/>
              </w:numPr>
              <w:rPr>
                <w:rFonts w:ascii="Arial" w:hAnsi="Arial" w:cs="Arial"/>
                <w:color w:val="000000" w:themeColor="text1"/>
                <w:sz w:val="24"/>
                <w:szCs w:val="24"/>
              </w:rPr>
            </w:pPr>
            <w:r w:rsidRPr="00E14549">
              <w:rPr>
                <w:rFonts w:ascii="Arial" w:hAnsi="Arial" w:cs="Arial"/>
                <w:color w:val="000000" w:themeColor="text1"/>
                <w:sz w:val="24"/>
                <w:szCs w:val="24"/>
              </w:rPr>
              <w:t>decyzja stwierdzająca brak potrzeby przeprowadzenia oceny oddziaływania na środowisko, lub</w:t>
            </w:r>
          </w:p>
          <w:p w14:paraId="728A3F51" w14:textId="77777777" w:rsidR="00923DE8" w:rsidRPr="00E14549" w:rsidRDefault="00923DE8" w:rsidP="007838E2">
            <w:pPr>
              <w:pStyle w:val="Akapitzlist"/>
              <w:numPr>
                <w:ilvl w:val="0"/>
                <w:numId w:val="3"/>
              </w:numPr>
              <w:rPr>
                <w:rFonts w:ascii="Arial" w:hAnsi="Arial" w:cs="Arial"/>
                <w:color w:val="000000" w:themeColor="text1"/>
                <w:sz w:val="24"/>
                <w:szCs w:val="24"/>
              </w:rPr>
            </w:pPr>
            <w:r w:rsidRPr="00E14549">
              <w:rPr>
                <w:rFonts w:ascii="Arial" w:hAnsi="Arial" w:cs="Arial"/>
                <w:color w:val="000000" w:themeColor="text1"/>
                <w:sz w:val="24"/>
                <w:szCs w:val="24"/>
              </w:rPr>
              <w:t>postanowienie o odmowie wszczęcia postępowania, lub</w:t>
            </w:r>
          </w:p>
          <w:p w14:paraId="3CABECC7" w14:textId="77777777" w:rsidR="00593BAD" w:rsidRPr="00E14549" w:rsidRDefault="00593BAD" w:rsidP="007838E2">
            <w:pPr>
              <w:pStyle w:val="Akapitzlist"/>
              <w:numPr>
                <w:ilvl w:val="0"/>
                <w:numId w:val="3"/>
              </w:numPr>
              <w:rPr>
                <w:rFonts w:ascii="Arial" w:hAnsi="Arial" w:cs="Arial"/>
                <w:color w:val="000000" w:themeColor="text1"/>
                <w:sz w:val="24"/>
                <w:szCs w:val="24"/>
              </w:rPr>
            </w:pPr>
            <w:r w:rsidRPr="00E14549">
              <w:rPr>
                <w:rFonts w:ascii="Arial" w:hAnsi="Arial" w:cs="Arial"/>
                <w:color w:val="000000" w:themeColor="text1"/>
                <w:sz w:val="24"/>
                <w:szCs w:val="24"/>
              </w:rPr>
              <w:t>dokumenty z postępowania ws. oceny przedsięwzięcia na obszar Natura 2000 – postanowienie w sprawie uzgodnienia warunków realizacji przedsięwzięcia w zakresie oddziaływania na obszar Natura 2000 (dla przedsięwzięć mogących mieć wpływ na obszary Natura 2000).</w:t>
            </w:r>
          </w:p>
          <w:p w14:paraId="2AA76CEE" w14:textId="77777777" w:rsidR="00923DE8" w:rsidRPr="00E14549" w:rsidRDefault="00923DE8" w:rsidP="006C74F1">
            <w:pPr>
              <w:pStyle w:val="Akapitzlist"/>
              <w:ind w:left="0"/>
              <w:rPr>
                <w:rFonts w:ascii="Arial" w:hAnsi="Arial" w:cs="Arial"/>
                <w:color w:val="000000" w:themeColor="text1"/>
                <w:sz w:val="24"/>
                <w:szCs w:val="24"/>
              </w:rPr>
            </w:pPr>
          </w:p>
          <w:p w14:paraId="740AA9BE" w14:textId="77777777"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 xml:space="preserve">Kwestie oceny oddziaływania na środowisko zostały uregulowane w przepisach krajowych przez ustawę z dnia 3 października 2008 r. o </w:t>
            </w:r>
            <w:r w:rsidRPr="00E14549">
              <w:rPr>
                <w:rFonts w:ascii="Arial" w:hAnsi="Arial" w:cs="Arial"/>
                <w:color w:val="000000" w:themeColor="text1"/>
                <w:sz w:val="24"/>
                <w:szCs w:val="24"/>
              </w:rPr>
              <w:lastRenderedPageBreak/>
              <w:t>udostępnianiu informacji o środowisku i jego ochronie, udziale społeczeństwa w ochronie środowiska oraz o ocenach oddziaływania na środowisko.</w:t>
            </w:r>
          </w:p>
          <w:p w14:paraId="581EE292" w14:textId="77777777" w:rsidR="00362733" w:rsidRPr="00E14549" w:rsidRDefault="00362733" w:rsidP="006C74F1">
            <w:pPr>
              <w:pStyle w:val="Akapitzlist"/>
              <w:ind w:left="0"/>
              <w:rPr>
                <w:rFonts w:ascii="Arial" w:hAnsi="Arial" w:cs="Arial"/>
                <w:color w:val="000000" w:themeColor="text1"/>
                <w:sz w:val="24"/>
                <w:szCs w:val="24"/>
              </w:rPr>
            </w:pPr>
          </w:p>
          <w:p w14:paraId="33E6E151" w14:textId="77777777" w:rsidR="00362733" w:rsidRPr="00E14549" w:rsidRDefault="00362733" w:rsidP="006C74F1">
            <w:pPr>
              <w:pStyle w:val="Akapitzlist"/>
              <w:ind w:left="0"/>
              <w:rPr>
                <w:rFonts w:ascii="Arial" w:hAnsi="Arial" w:cs="Arial"/>
                <w:color w:val="000000" w:themeColor="text1"/>
                <w:sz w:val="24"/>
                <w:szCs w:val="24"/>
              </w:rPr>
            </w:pPr>
            <w:r w:rsidRPr="00E14549">
              <w:rPr>
                <w:rFonts w:ascii="Arial" w:hAnsi="Arial" w:cs="Arial"/>
                <w:b/>
                <w:color w:val="000000" w:themeColor="text1"/>
                <w:sz w:val="24"/>
                <w:szCs w:val="24"/>
              </w:rPr>
              <w:t>W ramach FEM 2021-2027 możliwe jest dofinansowanie jedynie tych projektów, które miały przeprowadzone postępowania środowiskowe w oparciu o ww. ustawę.</w:t>
            </w:r>
          </w:p>
        </w:tc>
        <w:tc>
          <w:tcPr>
            <w:tcW w:w="5812" w:type="dxa"/>
          </w:tcPr>
          <w:p w14:paraId="3B5EB7F1" w14:textId="77777777" w:rsidR="00923DE8" w:rsidRPr="00E14549" w:rsidRDefault="00923DE8" w:rsidP="007838E2">
            <w:pPr>
              <w:pStyle w:val="Akapitzlist"/>
              <w:numPr>
                <w:ilvl w:val="0"/>
                <w:numId w:val="14"/>
              </w:numPr>
              <w:rPr>
                <w:rFonts w:ascii="Arial" w:hAnsi="Arial" w:cs="Arial"/>
                <w:color w:val="000000" w:themeColor="text1"/>
                <w:sz w:val="24"/>
                <w:szCs w:val="24"/>
              </w:rPr>
            </w:pPr>
            <w:r w:rsidRPr="00E14549">
              <w:rPr>
                <w:rFonts w:ascii="Arial" w:hAnsi="Arial" w:cs="Arial"/>
                <w:color w:val="000000" w:themeColor="text1"/>
                <w:sz w:val="24"/>
                <w:szCs w:val="24"/>
              </w:rPr>
              <w:lastRenderedPageBreak/>
              <w:t>W</w:t>
            </w:r>
            <w:r w:rsidR="00593BAD" w:rsidRPr="00E14549">
              <w:rPr>
                <w:rFonts w:ascii="Arial" w:hAnsi="Arial" w:cs="Arial"/>
                <w:color w:val="000000" w:themeColor="text1"/>
                <w:sz w:val="24"/>
                <w:szCs w:val="24"/>
              </w:rPr>
              <w:t>raz z wnioskiem</w:t>
            </w:r>
            <w:r w:rsidRPr="00E14549">
              <w:rPr>
                <w:rFonts w:ascii="Arial" w:hAnsi="Arial" w:cs="Arial"/>
                <w:color w:val="000000" w:themeColor="text1"/>
                <w:sz w:val="24"/>
                <w:szCs w:val="24"/>
              </w:rPr>
              <w:t xml:space="preserve"> o dofinansowanie projektu lub </w:t>
            </w:r>
          </w:p>
          <w:p w14:paraId="3BC37862" w14:textId="5FEF5626" w:rsidR="00923DE8" w:rsidRPr="00E14549" w:rsidRDefault="00923DE8" w:rsidP="007838E2">
            <w:pPr>
              <w:pStyle w:val="Akapitzlist"/>
              <w:numPr>
                <w:ilvl w:val="0"/>
                <w:numId w:val="14"/>
              </w:numPr>
              <w:rPr>
                <w:rFonts w:ascii="Arial" w:hAnsi="Arial" w:cs="Arial"/>
                <w:color w:val="000000" w:themeColor="text1"/>
                <w:sz w:val="24"/>
                <w:szCs w:val="24"/>
              </w:rPr>
            </w:pPr>
            <w:r w:rsidRPr="00E14549">
              <w:rPr>
                <w:rFonts w:ascii="Arial" w:hAnsi="Arial" w:cs="Arial"/>
                <w:color w:val="000000" w:themeColor="text1"/>
                <w:sz w:val="24"/>
                <w:szCs w:val="24"/>
              </w:rPr>
              <w:t>przed podpisaniem Umowy/</w:t>
            </w:r>
            <w:r w:rsidR="00C55A20"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Uchwały/</w:t>
            </w:r>
            <w:r w:rsidR="00C55A20"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Porozumienia – do 60 dni od dnia wyboru projektu do dofinansowania</w:t>
            </w:r>
          </w:p>
        </w:tc>
      </w:tr>
      <w:tr w:rsidR="00923DE8" w14:paraId="3C313546" w14:textId="77777777" w:rsidTr="00F97B71">
        <w:tc>
          <w:tcPr>
            <w:tcW w:w="643" w:type="dxa"/>
          </w:tcPr>
          <w:p w14:paraId="505A48A4"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32A1A7C7" w14:textId="75F85E87"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b/>
                <w:color w:val="000000" w:themeColor="text1"/>
                <w:sz w:val="24"/>
                <w:szCs w:val="24"/>
              </w:rPr>
              <w:t xml:space="preserve">Dokumenty </w:t>
            </w:r>
            <w:r w:rsidR="001B3F5B" w:rsidRPr="00E14549">
              <w:rPr>
                <w:rFonts w:ascii="Arial" w:hAnsi="Arial" w:cs="Arial"/>
                <w:b/>
                <w:color w:val="000000" w:themeColor="text1"/>
                <w:sz w:val="24"/>
                <w:szCs w:val="24"/>
              </w:rPr>
              <w:t>organ</w:t>
            </w:r>
            <w:r w:rsidR="001B3F5B">
              <w:rPr>
                <w:rFonts w:ascii="Arial" w:hAnsi="Arial" w:cs="Arial"/>
                <w:b/>
                <w:color w:val="000000" w:themeColor="text1"/>
                <w:sz w:val="24"/>
                <w:szCs w:val="24"/>
              </w:rPr>
              <w:t>ów</w:t>
            </w:r>
            <w:r w:rsidR="001B3F5B" w:rsidRPr="00E14549">
              <w:rPr>
                <w:rFonts w:ascii="Arial" w:hAnsi="Arial" w:cs="Arial"/>
                <w:b/>
                <w:color w:val="000000" w:themeColor="text1"/>
                <w:sz w:val="24"/>
                <w:szCs w:val="24"/>
              </w:rPr>
              <w:t xml:space="preserve"> odpowiedzialn</w:t>
            </w:r>
            <w:r w:rsidR="001B3F5B">
              <w:rPr>
                <w:rFonts w:ascii="Arial" w:hAnsi="Arial" w:cs="Arial"/>
                <w:b/>
                <w:color w:val="000000" w:themeColor="text1"/>
                <w:sz w:val="24"/>
                <w:szCs w:val="24"/>
              </w:rPr>
              <w:t>ych</w:t>
            </w:r>
            <w:r w:rsidR="001B3F5B" w:rsidRPr="00E14549">
              <w:rPr>
                <w:rFonts w:ascii="Arial" w:hAnsi="Arial" w:cs="Arial"/>
                <w:b/>
                <w:color w:val="000000" w:themeColor="text1"/>
                <w:sz w:val="24"/>
                <w:szCs w:val="24"/>
              </w:rPr>
              <w:t xml:space="preserve"> </w:t>
            </w:r>
            <w:r w:rsidRPr="00E14549">
              <w:rPr>
                <w:rFonts w:ascii="Arial" w:hAnsi="Arial" w:cs="Arial"/>
                <w:b/>
                <w:color w:val="000000" w:themeColor="text1"/>
                <w:sz w:val="24"/>
                <w:szCs w:val="24"/>
              </w:rPr>
              <w:t>za monitorowanie obszarów sieci Natura 2000</w:t>
            </w:r>
            <w:r w:rsidR="001B3F5B">
              <w:rPr>
                <w:rFonts w:ascii="Arial" w:hAnsi="Arial" w:cs="Arial"/>
                <w:b/>
                <w:color w:val="000000" w:themeColor="text1"/>
                <w:sz w:val="24"/>
                <w:szCs w:val="24"/>
              </w:rPr>
              <w:t xml:space="preserve"> oraz odpowiedzialnych za gospodarkę wodną</w:t>
            </w:r>
            <w:r w:rsidRPr="00E14549">
              <w:rPr>
                <w:rFonts w:ascii="Arial" w:hAnsi="Arial" w:cs="Arial"/>
                <w:color w:val="000000" w:themeColor="text1"/>
                <w:sz w:val="24"/>
                <w:szCs w:val="24"/>
              </w:rPr>
              <w:t xml:space="preserve"> (jeśli dotyczy).</w:t>
            </w:r>
          </w:p>
          <w:p w14:paraId="63B85FD1" w14:textId="77777777" w:rsidR="0041411B" w:rsidRDefault="0041411B" w:rsidP="006C74F1">
            <w:pPr>
              <w:pStyle w:val="Akapitzlist"/>
              <w:ind w:left="0"/>
              <w:rPr>
                <w:rFonts w:ascii="Arial" w:hAnsi="Arial" w:cs="Arial"/>
                <w:color w:val="000000" w:themeColor="text1"/>
                <w:sz w:val="24"/>
                <w:szCs w:val="24"/>
              </w:rPr>
            </w:pPr>
          </w:p>
          <w:p w14:paraId="79359879" w14:textId="77777777" w:rsidR="00A06476" w:rsidRPr="00F17891" w:rsidRDefault="0041411B" w:rsidP="00A06476">
            <w:pPr>
              <w:pStyle w:val="Akapitzlist"/>
              <w:numPr>
                <w:ilvl w:val="0"/>
                <w:numId w:val="41"/>
              </w:numPr>
              <w:ind w:left="384" w:hanging="384"/>
              <w:rPr>
                <w:rFonts w:ascii="Arial" w:hAnsi="Arial" w:cs="Arial"/>
                <w:sz w:val="24"/>
                <w:szCs w:val="24"/>
              </w:rPr>
            </w:pPr>
            <w:r w:rsidRPr="00F17891">
              <w:rPr>
                <w:rFonts w:ascii="Arial" w:hAnsi="Arial" w:cs="Arial"/>
                <w:sz w:val="24"/>
                <w:szCs w:val="24"/>
              </w:rPr>
              <w:t xml:space="preserve"> </w:t>
            </w:r>
            <w:r w:rsidR="00A06476" w:rsidRPr="00F17891">
              <w:rPr>
                <w:rFonts w:ascii="Arial" w:hAnsi="Arial" w:cs="Arial"/>
                <w:sz w:val="24"/>
                <w:szCs w:val="24"/>
              </w:rPr>
              <w:t>Deklaracja organu odpowiedzialnego za monitorowanie obszarów Natura 2000 wydawany jest przez Regionalną Dyrekcję Ochrony Środowiska</w:t>
            </w:r>
          </w:p>
          <w:p w14:paraId="7D3B3418" w14:textId="27CC2F77" w:rsidR="0041411B" w:rsidRPr="00A06476" w:rsidRDefault="00A06476" w:rsidP="007D44D7">
            <w:pPr>
              <w:pStyle w:val="Akapitzlist"/>
              <w:numPr>
                <w:ilvl w:val="0"/>
                <w:numId w:val="41"/>
              </w:numPr>
              <w:ind w:left="384" w:hanging="384"/>
              <w:rPr>
                <w:rFonts w:ascii="Arial" w:hAnsi="Arial" w:cs="Arial"/>
                <w:color w:val="FF0000"/>
                <w:sz w:val="24"/>
                <w:szCs w:val="24"/>
              </w:rPr>
            </w:pPr>
            <w:r w:rsidRPr="00F17891">
              <w:rPr>
                <w:rFonts w:ascii="Arial" w:hAnsi="Arial" w:cs="Arial"/>
                <w:sz w:val="24"/>
                <w:szCs w:val="24"/>
              </w:rPr>
              <w:t xml:space="preserve">dokument potwierdzający zgodność z celami środowiskowymi określonymi dla jednolitych części wód wydawany jest przez Państwowe Gospodarstwo Wodne Wody Polskie właściwy Regionalny Zarząd Gospodarki Wodnej </w:t>
            </w:r>
            <w:hyperlink r:id="rId14" w:history="1">
              <w:r w:rsidRPr="00A06476">
                <w:rPr>
                  <w:rStyle w:val="Hipercze"/>
                  <w:rFonts w:ascii="Arial" w:hAnsi="Arial" w:cs="Arial"/>
                  <w:sz w:val="24"/>
                  <w:szCs w:val="24"/>
                </w:rPr>
                <w:t>https://www.gov.pl/web/wody-polskie/potwierdzenie-zgodnosci-z-celami-srodowiskowymi</w:t>
              </w:r>
            </w:hyperlink>
          </w:p>
        </w:tc>
        <w:tc>
          <w:tcPr>
            <w:tcW w:w="5812" w:type="dxa"/>
          </w:tcPr>
          <w:p w14:paraId="634A8084" w14:textId="77777777" w:rsidR="00923DE8" w:rsidRPr="00E14549" w:rsidRDefault="00362733" w:rsidP="007838E2">
            <w:pPr>
              <w:pStyle w:val="Akapitzlist"/>
              <w:numPr>
                <w:ilvl w:val="0"/>
                <w:numId w:val="13"/>
              </w:numPr>
              <w:rPr>
                <w:rFonts w:ascii="Arial" w:hAnsi="Arial" w:cs="Arial"/>
                <w:color w:val="000000" w:themeColor="text1"/>
                <w:sz w:val="24"/>
                <w:szCs w:val="24"/>
              </w:rPr>
            </w:pPr>
            <w:r w:rsidRPr="00E14549">
              <w:rPr>
                <w:rFonts w:ascii="Arial" w:hAnsi="Arial" w:cs="Arial"/>
                <w:color w:val="000000" w:themeColor="text1"/>
                <w:sz w:val="24"/>
                <w:szCs w:val="24"/>
              </w:rPr>
              <w:t>Wraz z wnioskiem</w:t>
            </w:r>
            <w:r w:rsidR="00923DE8" w:rsidRPr="00E14549">
              <w:rPr>
                <w:rFonts w:ascii="Arial" w:hAnsi="Arial" w:cs="Arial"/>
                <w:color w:val="000000" w:themeColor="text1"/>
                <w:sz w:val="24"/>
                <w:szCs w:val="24"/>
              </w:rPr>
              <w:t xml:space="preserve"> o dofinansowanie projektu</w:t>
            </w:r>
          </w:p>
        </w:tc>
      </w:tr>
      <w:tr w:rsidR="00923DE8" w14:paraId="17D6F7CF" w14:textId="77777777" w:rsidTr="00F97B71">
        <w:tc>
          <w:tcPr>
            <w:tcW w:w="643" w:type="dxa"/>
          </w:tcPr>
          <w:p w14:paraId="46D598CB"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0B537FD6" w14:textId="30527464"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b/>
                <w:color w:val="000000" w:themeColor="text1"/>
                <w:sz w:val="24"/>
                <w:szCs w:val="24"/>
              </w:rPr>
              <w:t>Decyzja o warunkach zabudowy lub decyzja o ustaleniu inwestycji celu publicznego</w:t>
            </w:r>
            <w:r w:rsidRPr="00E14549">
              <w:rPr>
                <w:rFonts w:ascii="Arial" w:hAnsi="Arial" w:cs="Arial"/>
                <w:color w:val="000000" w:themeColor="text1"/>
                <w:sz w:val="24"/>
                <w:szCs w:val="24"/>
              </w:rPr>
              <w:t>(jeśli dotyczy</w:t>
            </w:r>
            <w:r w:rsidR="00493D45" w:rsidRPr="00E14549">
              <w:rPr>
                <w:rFonts w:ascii="Arial" w:hAnsi="Arial" w:cs="Arial"/>
                <w:color w:val="000000" w:themeColor="text1"/>
                <w:sz w:val="24"/>
                <w:szCs w:val="24"/>
              </w:rPr>
              <w:t>”</w:t>
            </w:r>
            <w:r w:rsidRPr="00E14549">
              <w:rPr>
                <w:rFonts w:ascii="Arial" w:hAnsi="Arial" w:cs="Arial"/>
                <w:color w:val="000000" w:themeColor="text1"/>
                <w:sz w:val="24"/>
                <w:szCs w:val="24"/>
              </w:rPr>
              <w:t>).</w:t>
            </w:r>
          </w:p>
          <w:p w14:paraId="1D5BF149" w14:textId="77777777" w:rsidR="00923DE8" w:rsidRPr="00E14549" w:rsidRDefault="00923DE8" w:rsidP="006C74F1">
            <w:pPr>
              <w:pStyle w:val="Akapitzlist"/>
              <w:ind w:left="0"/>
              <w:rPr>
                <w:rFonts w:ascii="Arial" w:hAnsi="Arial" w:cs="Arial"/>
                <w:color w:val="000000" w:themeColor="text1"/>
                <w:sz w:val="24"/>
                <w:szCs w:val="24"/>
              </w:rPr>
            </w:pPr>
          </w:p>
          <w:p w14:paraId="6B444E5D" w14:textId="22728C9A"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 xml:space="preserve">Dokumenty są wymagane, gdy obszar objęty projektem nie jest objęty Miejscowym Planem Zagospodarowania Przestrzennego, a Wnioskodawca nie posiada ostatecznego pozwolenia na budowę lub zgłoszenia robót budowlanych, a projekt nie jest realizowany w oparciu </w:t>
            </w:r>
            <w:r w:rsidR="00C46210" w:rsidRPr="00E14549">
              <w:rPr>
                <w:rFonts w:ascii="Arial" w:hAnsi="Arial" w:cs="Arial"/>
                <w:color w:val="000000" w:themeColor="text1"/>
                <w:sz w:val="24"/>
                <w:szCs w:val="24"/>
              </w:rPr>
              <w:t>o decyzje wydane na podstawie przepisów szczegółowych (tzw. specustaw), np.</w:t>
            </w:r>
            <w:r w:rsidRPr="00E14549">
              <w:rPr>
                <w:rFonts w:ascii="Arial" w:hAnsi="Arial" w:cs="Arial"/>
                <w:color w:val="000000" w:themeColor="text1"/>
                <w:sz w:val="24"/>
                <w:szCs w:val="24"/>
              </w:rPr>
              <w:t xml:space="preserve"> </w:t>
            </w:r>
            <w:r w:rsidR="00481FC9" w:rsidRPr="00E14549">
              <w:rPr>
                <w:rFonts w:ascii="Arial" w:hAnsi="Arial" w:cs="Arial"/>
                <w:color w:val="000000" w:themeColor="text1"/>
                <w:sz w:val="24"/>
                <w:szCs w:val="24"/>
              </w:rPr>
              <w:t xml:space="preserve">o </w:t>
            </w:r>
            <w:r w:rsidRPr="00E14549">
              <w:rPr>
                <w:rFonts w:ascii="Arial" w:hAnsi="Arial" w:cs="Arial"/>
                <w:color w:val="000000" w:themeColor="text1"/>
                <w:sz w:val="24"/>
                <w:szCs w:val="24"/>
              </w:rPr>
              <w:t>decyzję ZRID.</w:t>
            </w:r>
          </w:p>
        </w:tc>
        <w:tc>
          <w:tcPr>
            <w:tcW w:w="5812" w:type="dxa"/>
          </w:tcPr>
          <w:p w14:paraId="367F459D" w14:textId="77777777" w:rsidR="00923DE8" w:rsidRPr="00E14549" w:rsidRDefault="00362733" w:rsidP="007838E2">
            <w:pPr>
              <w:pStyle w:val="Akapitzlist"/>
              <w:numPr>
                <w:ilvl w:val="0"/>
                <w:numId w:val="12"/>
              </w:numPr>
              <w:rPr>
                <w:rFonts w:ascii="Arial" w:hAnsi="Arial" w:cs="Arial"/>
                <w:color w:val="000000" w:themeColor="text1"/>
                <w:sz w:val="24"/>
                <w:szCs w:val="24"/>
              </w:rPr>
            </w:pPr>
            <w:r w:rsidRPr="00E14549">
              <w:rPr>
                <w:rFonts w:ascii="Arial" w:hAnsi="Arial" w:cs="Arial"/>
                <w:color w:val="000000" w:themeColor="text1"/>
                <w:sz w:val="24"/>
                <w:szCs w:val="24"/>
              </w:rPr>
              <w:t>Wraz z wnioskiem</w:t>
            </w:r>
            <w:r w:rsidR="00923DE8" w:rsidRPr="00E14549">
              <w:rPr>
                <w:rFonts w:ascii="Arial" w:hAnsi="Arial" w:cs="Arial"/>
                <w:color w:val="000000" w:themeColor="text1"/>
                <w:sz w:val="24"/>
                <w:szCs w:val="24"/>
              </w:rPr>
              <w:t xml:space="preserve"> o dofinansowanie projektu lub </w:t>
            </w:r>
          </w:p>
          <w:p w14:paraId="4B9E6D61" w14:textId="0AC0FFB3" w:rsidR="00923DE8" w:rsidRPr="00E14549" w:rsidRDefault="00923DE8" w:rsidP="007838E2">
            <w:pPr>
              <w:pStyle w:val="Akapitzlist"/>
              <w:numPr>
                <w:ilvl w:val="0"/>
                <w:numId w:val="12"/>
              </w:numPr>
              <w:rPr>
                <w:rFonts w:ascii="Arial" w:hAnsi="Arial" w:cs="Arial"/>
                <w:color w:val="000000" w:themeColor="text1"/>
                <w:sz w:val="24"/>
                <w:szCs w:val="24"/>
              </w:rPr>
            </w:pPr>
            <w:r w:rsidRPr="00E14549">
              <w:rPr>
                <w:rFonts w:ascii="Arial" w:hAnsi="Arial" w:cs="Arial"/>
                <w:color w:val="000000" w:themeColor="text1"/>
                <w:sz w:val="24"/>
                <w:szCs w:val="24"/>
              </w:rPr>
              <w:t>przed podpisaniem Umowy/</w:t>
            </w:r>
            <w:r w:rsidR="00C55A20"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Uchwały/</w:t>
            </w:r>
            <w:r w:rsidR="00C55A20"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Porozumienia – do 60 dni od dnia wyboru projektu do dofinansowania – w przypadku projektów realizowanych w trybie „zaprojektuj i wybuduj”</w:t>
            </w:r>
          </w:p>
        </w:tc>
      </w:tr>
      <w:tr w:rsidR="00923DE8" w14:paraId="07170308" w14:textId="77777777" w:rsidTr="00F97B71">
        <w:tc>
          <w:tcPr>
            <w:tcW w:w="643" w:type="dxa"/>
          </w:tcPr>
          <w:p w14:paraId="2CED844F"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2EF9A8CF" w14:textId="77777777" w:rsidR="00923DE8" w:rsidRPr="00E14549" w:rsidRDefault="00923DE8" w:rsidP="006C74F1">
            <w:pPr>
              <w:rPr>
                <w:rFonts w:ascii="Arial" w:hAnsi="Arial" w:cs="Arial"/>
                <w:b/>
                <w:color w:val="000000" w:themeColor="text1"/>
                <w:sz w:val="24"/>
                <w:szCs w:val="24"/>
              </w:rPr>
            </w:pPr>
            <w:r w:rsidRPr="00E14549">
              <w:rPr>
                <w:rFonts w:ascii="Arial" w:hAnsi="Arial" w:cs="Arial"/>
                <w:b/>
                <w:color w:val="000000" w:themeColor="text1"/>
                <w:sz w:val="24"/>
                <w:szCs w:val="24"/>
              </w:rPr>
              <w:t>Dokumentacja techniczna:</w:t>
            </w:r>
          </w:p>
          <w:p w14:paraId="3ACDEC6F" w14:textId="77777777" w:rsidR="00923DE8" w:rsidRPr="00E14549" w:rsidRDefault="00923DE8" w:rsidP="007838E2">
            <w:pPr>
              <w:pStyle w:val="Akapitzlist"/>
              <w:numPr>
                <w:ilvl w:val="0"/>
                <w:numId w:val="4"/>
              </w:numPr>
              <w:rPr>
                <w:rFonts w:ascii="Arial" w:hAnsi="Arial" w:cs="Arial"/>
                <w:color w:val="000000" w:themeColor="text1"/>
                <w:sz w:val="24"/>
                <w:szCs w:val="24"/>
              </w:rPr>
            </w:pPr>
            <w:r w:rsidRPr="00E14549">
              <w:rPr>
                <w:rFonts w:ascii="Arial" w:hAnsi="Arial" w:cs="Arial"/>
                <w:color w:val="000000" w:themeColor="text1"/>
                <w:sz w:val="24"/>
                <w:szCs w:val="24"/>
              </w:rPr>
              <w:t xml:space="preserve">Wyciąg z projektu budowlanego </w:t>
            </w:r>
            <w:r w:rsidR="00D870E0" w:rsidRPr="00E14549">
              <w:rPr>
                <w:rFonts w:ascii="Arial" w:hAnsi="Arial" w:cs="Arial"/>
                <w:color w:val="000000" w:themeColor="text1"/>
                <w:sz w:val="24"/>
                <w:szCs w:val="24"/>
              </w:rPr>
              <w:t>i</w:t>
            </w:r>
            <w:r w:rsidR="00DA7367"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 xml:space="preserve">lub </w:t>
            </w:r>
          </w:p>
          <w:p w14:paraId="08F432FF" w14:textId="77777777" w:rsidR="00923DE8" w:rsidRPr="00E14549" w:rsidRDefault="00923DE8" w:rsidP="007838E2">
            <w:pPr>
              <w:pStyle w:val="Akapitzlist"/>
              <w:numPr>
                <w:ilvl w:val="0"/>
                <w:numId w:val="4"/>
              </w:numPr>
              <w:rPr>
                <w:rFonts w:ascii="Arial" w:hAnsi="Arial" w:cs="Arial"/>
                <w:color w:val="000000" w:themeColor="text1"/>
                <w:sz w:val="24"/>
                <w:szCs w:val="24"/>
              </w:rPr>
            </w:pPr>
            <w:r w:rsidRPr="00E14549">
              <w:rPr>
                <w:rFonts w:ascii="Arial" w:hAnsi="Arial" w:cs="Arial"/>
                <w:color w:val="000000" w:themeColor="text1"/>
                <w:sz w:val="24"/>
                <w:szCs w:val="24"/>
              </w:rPr>
              <w:lastRenderedPageBreak/>
              <w:t xml:space="preserve">Opis zamierzenia budowlanego – w przypadku projektów </w:t>
            </w:r>
            <w:r w:rsidR="00362733" w:rsidRPr="00E14549">
              <w:rPr>
                <w:rFonts w:ascii="Arial" w:hAnsi="Arial" w:cs="Arial"/>
                <w:color w:val="000000" w:themeColor="text1"/>
                <w:sz w:val="24"/>
                <w:szCs w:val="24"/>
              </w:rPr>
              <w:t xml:space="preserve">lub działań </w:t>
            </w:r>
            <w:r w:rsidRPr="00E14549">
              <w:rPr>
                <w:rFonts w:ascii="Arial" w:hAnsi="Arial" w:cs="Arial"/>
                <w:color w:val="000000" w:themeColor="text1"/>
                <w:sz w:val="24"/>
                <w:szCs w:val="24"/>
              </w:rPr>
              <w:t>wymagających zgłoszenia robót budowlanych,</w:t>
            </w:r>
            <w:r w:rsidR="00DA7367" w:rsidRPr="00E14549">
              <w:rPr>
                <w:rFonts w:ascii="Arial" w:hAnsi="Arial" w:cs="Arial"/>
                <w:color w:val="000000" w:themeColor="text1"/>
                <w:sz w:val="24"/>
                <w:szCs w:val="24"/>
              </w:rPr>
              <w:t xml:space="preserve"> i/</w:t>
            </w:r>
            <w:r w:rsidRPr="00E14549">
              <w:rPr>
                <w:rFonts w:ascii="Arial" w:hAnsi="Arial" w:cs="Arial"/>
                <w:color w:val="000000" w:themeColor="text1"/>
                <w:sz w:val="24"/>
                <w:szCs w:val="24"/>
              </w:rPr>
              <w:t xml:space="preserve"> lub</w:t>
            </w:r>
          </w:p>
          <w:p w14:paraId="1B551DDB" w14:textId="77777777" w:rsidR="00923DE8" w:rsidRPr="00E14549" w:rsidRDefault="00923DE8" w:rsidP="007838E2">
            <w:pPr>
              <w:pStyle w:val="Akapitzlist"/>
              <w:numPr>
                <w:ilvl w:val="0"/>
                <w:numId w:val="4"/>
              </w:numPr>
              <w:rPr>
                <w:rFonts w:ascii="Arial" w:hAnsi="Arial" w:cs="Arial"/>
                <w:color w:val="000000" w:themeColor="text1"/>
                <w:sz w:val="24"/>
                <w:szCs w:val="24"/>
              </w:rPr>
            </w:pPr>
            <w:r w:rsidRPr="00E14549">
              <w:rPr>
                <w:rFonts w:ascii="Arial" w:hAnsi="Arial" w:cs="Arial"/>
                <w:color w:val="000000" w:themeColor="text1"/>
                <w:sz w:val="24"/>
                <w:szCs w:val="24"/>
              </w:rPr>
              <w:t xml:space="preserve">Program Funkcjonalno-Użytkowy – w przypadku projektów realizowanych w trybie „zaprojektuj i wybuduj”, </w:t>
            </w:r>
            <w:r w:rsidR="00DA7367" w:rsidRPr="00E14549">
              <w:rPr>
                <w:rFonts w:ascii="Arial" w:hAnsi="Arial" w:cs="Arial"/>
                <w:color w:val="000000" w:themeColor="text1"/>
                <w:sz w:val="24"/>
                <w:szCs w:val="24"/>
              </w:rPr>
              <w:t xml:space="preserve">i/ </w:t>
            </w:r>
            <w:r w:rsidRPr="00E14549">
              <w:rPr>
                <w:rFonts w:ascii="Arial" w:hAnsi="Arial" w:cs="Arial"/>
                <w:color w:val="000000" w:themeColor="text1"/>
                <w:sz w:val="24"/>
                <w:szCs w:val="24"/>
              </w:rPr>
              <w:t>lub</w:t>
            </w:r>
          </w:p>
          <w:p w14:paraId="2B671D65" w14:textId="77777777" w:rsidR="00923DE8" w:rsidRPr="00E14549" w:rsidRDefault="00923DE8" w:rsidP="007838E2">
            <w:pPr>
              <w:pStyle w:val="Akapitzlist"/>
              <w:numPr>
                <w:ilvl w:val="0"/>
                <w:numId w:val="4"/>
              </w:numPr>
              <w:rPr>
                <w:rFonts w:ascii="Arial" w:hAnsi="Arial" w:cs="Arial"/>
                <w:color w:val="000000" w:themeColor="text1"/>
                <w:sz w:val="24"/>
                <w:szCs w:val="24"/>
              </w:rPr>
            </w:pPr>
            <w:r w:rsidRPr="00E14549">
              <w:rPr>
                <w:rFonts w:ascii="Arial" w:hAnsi="Arial" w:cs="Arial"/>
                <w:color w:val="000000" w:themeColor="text1"/>
                <w:sz w:val="24"/>
                <w:szCs w:val="24"/>
              </w:rPr>
              <w:t>Dokumentacja zawierająca specyfikację techniczną planowanych do zakupu środków trwałych – w przypadku projektów</w:t>
            </w:r>
            <w:r w:rsidR="00362733" w:rsidRPr="00E14549">
              <w:rPr>
                <w:rFonts w:ascii="Arial" w:hAnsi="Arial" w:cs="Arial"/>
                <w:color w:val="000000" w:themeColor="text1"/>
                <w:sz w:val="24"/>
                <w:szCs w:val="24"/>
              </w:rPr>
              <w:t xml:space="preserve"> lub </w:t>
            </w:r>
            <w:r w:rsidR="00210F86" w:rsidRPr="00E14549">
              <w:rPr>
                <w:rFonts w:ascii="Arial" w:hAnsi="Arial" w:cs="Arial"/>
                <w:color w:val="000000" w:themeColor="text1"/>
                <w:sz w:val="24"/>
                <w:szCs w:val="24"/>
              </w:rPr>
              <w:t xml:space="preserve">działań </w:t>
            </w:r>
            <w:r w:rsidRPr="00E14549">
              <w:rPr>
                <w:rFonts w:ascii="Arial" w:hAnsi="Arial" w:cs="Arial"/>
                <w:color w:val="000000" w:themeColor="text1"/>
                <w:sz w:val="24"/>
                <w:szCs w:val="24"/>
              </w:rPr>
              <w:t xml:space="preserve"> niezwiązanych z zamierzeniem budowlanym, </w:t>
            </w:r>
            <w:r w:rsidR="00DA7367" w:rsidRPr="00E14549">
              <w:rPr>
                <w:rFonts w:ascii="Arial" w:hAnsi="Arial" w:cs="Arial"/>
                <w:color w:val="000000" w:themeColor="text1"/>
                <w:sz w:val="24"/>
                <w:szCs w:val="24"/>
              </w:rPr>
              <w:t xml:space="preserve">i/ </w:t>
            </w:r>
            <w:r w:rsidRPr="00E14549">
              <w:rPr>
                <w:rFonts w:ascii="Arial" w:hAnsi="Arial" w:cs="Arial"/>
                <w:color w:val="000000" w:themeColor="text1"/>
                <w:sz w:val="24"/>
                <w:szCs w:val="24"/>
              </w:rPr>
              <w:t>lub</w:t>
            </w:r>
          </w:p>
          <w:p w14:paraId="2DDF866E" w14:textId="77777777" w:rsidR="00923DE8" w:rsidRPr="00E14549" w:rsidRDefault="00923DE8" w:rsidP="007838E2">
            <w:pPr>
              <w:pStyle w:val="Akapitzlist"/>
              <w:numPr>
                <w:ilvl w:val="0"/>
                <w:numId w:val="4"/>
              </w:numPr>
              <w:rPr>
                <w:rFonts w:ascii="Arial" w:hAnsi="Arial" w:cs="Arial"/>
                <w:color w:val="000000" w:themeColor="text1"/>
                <w:sz w:val="24"/>
                <w:szCs w:val="24"/>
              </w:rPr>
            </w:pPr>
            <w:r w:rsidRPr="00E14549">
              <w:rPr>
                <w:rFonts w:ascii="Arial" w:hAnsi="Arial" w:cs="Arial"/>
                <w:color w:val="000000" w:themeColor="text1"/>
                <w:sz w:val="24"/>
                <w:szCs w:val="24"/>
              </w:rPr>
              <w:t>Szczegółowy opis kosztów w projekcie – w sytuacji braku innej dokumentacji.</w:t>
            </w:r>
          </w:p>
          <w:p w14:paraId="73350286" w14:textId="77777777" w:rsidR="00923DE8" w:rsidRPr="00E14549" w:rsidRDefault="00923DE8" w:rsidP="006C74F1">
            <w:pPr>
              <w:pStyle w:val="Akapitzlist"/>
              <w:ind w:left="0"/>
              <w:rPr>
                <w:rFonts w:ascii="Arial" w:hAnsi="Arial" w:cs="Arial"/>
                <w:color w:val="000000" w:themeColor="text1"/>
                <w:sz w:val="24"/>
                <w:szCs w:val="24"/>
              </w:rPr>
            </w:pPr>
          </w:p>
          <w:p w14:paraId="53AEC358" w14:textId="43590BAA" w:rsidR="00923DE8" w:rsidRPr="00E14549" w:rsidRDefault="00923DE8" w:rsidP="00481FC9">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Szczegółowe informacje w zakresie dokumentacji technicznej zawiera Wademekum – podrozdział 7.7 „</w:t>
            </w:r>
            <w:r w:rsidR="00375416" w:rsidRPr="00E14549">
              <w:rPr>
                <w:rFonts w:ascii="Arial" w:hAnsi="Arial" w:cs="Arial"/>
                <w:color w:val="000000" w:themeColor="text1"/>
                <w:sz w:val="24"/>
                <w:szCs w:val="24"/>
              </w:rPr>
              <w:t>Dokumentacja techniczno-budowlana</w:t>
            </w:r>
            <w:r w:rsidRPr="00E14549">
              <w:rPr>
                <w:rFonts w:ascii="Arial" w:hAnsi="Arial" w:cs="Arial"/>
                <w:color w:val="000000" w:themeColor="text1"/>
                <w:sz w:val="24"/>
                <w:szCs w:val="24"/>
              </w:rPr>
              <w:t>”.</w:t>
            </w:r>
          </w:p>
        </w:tc>
        <w:tc>
          <w:tcPr>
            <w:tcW w:w="5812" w:type="dxa"/>
          </w:tcPr>
          <w:p w14:paraId="7288D9C3" w14:textId="77777777" w:rsidR="00923DE8" w:rsidRPr="00E14549" w:rsidRDefault="00362733" w:rsidP="007838E2">
            <w:pPr>
              <w:pStyle w:val="Akapitzlist"/>
              <w:numPr>
                <w:ilvl w:val="0"/>
                <w:numId w:val="11"/>
              </w:numPr>
              <w:rPr>
                <w:rFonts w:ascii="Arial" w:hAnsi="Arial" w:cs="Arial"/>
                <w:color w:val="000000" w:themeColor="text1"/>
                <w:sz w:val="24"/>
                <w:szCs w:val="24"/>
              </w:rPr>
            </w:pPr>
            <w:r w:rsidRPr="00E14549">
              <w:rPr>
                <w:rFonts w:ascii="Arial" w:hAnsi="Arial" w:cs="Arial"/>
                <w:color w:val="000000" w:themeColor="text1"/>
                <w:sz w:val="24"/>
                <w:szCs w:val="24"/>
              </w:rPr>
              <w:lastRenderedPageBreak/>
              <w:t>Wraz z wnioskiem</w:t>
            </w:r>
            <w:r w:rsidR="00923DE8" w:rsidRPr="00E14549">
              <w:rPr>
                <w:rFonts w:ascii="Arial" w:hAnsi="Arial" w:cs="Arial"/>
                <w:color w:val="000000" w:themeColor="text1"/>
                <w:sz w:val="24"/>
                <w:szCs w:val="24"/>
              </w:rPr>
              <w:t xml:space="preserve"> o dofinansowanie projektu</w:t>
            </w:r>
          </w:p>
        </w:tc>
      </w:tr>
      <w:tr w:rsidR="00923DE8" w14:paraId="3AA96D9D" w14:textId="77777777" w:rsidTr="00F97B71">
        <w:tc>
          <w:tcPr>
            <w:tcW w:w="643" w:type="dxa"/>
          </w:tcPr>
          <w:p w14:paraId="18DC00AE"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4B12E495" w14:textId="77777777" w:rsidR="00923DE8" w:rsidRPr="00E14549" w:rsidRDefault="00923DE8" w:rsidP="006C74F1">
            <w:pPr>
              <w:pStyle w:val="Akapitzlist"/>
              <w:ind w:left="0"/>
              <w:rPr>
                <w:rFonts w:ascii="Arial" w:hAnsi="Arial" w:cs="Arial"/>
                <w:b/>
                <w:color w:val="000000" w:themeColor="text1"/>
                <w:sz w:val="24"/>
                <w:szCs w:val="24"/>
              </w:rPr>
            </w:pPr>
            <w:r w:rsidRPr="00E14549">
              <w:rPr>
                <w:rFonts w:ascii="Arial" w:hAnsi="Arial" w:cs="Arial"/>
                <w:b/>
                <w:color w:val="000000" w:themeColor="text1"/>
                <w:sz w:val="24"/>
                <w:szCs w:val="24"/>
              </w:rPr>
              <w:t>W przypadku projektów objętych ochroną konserwatorską:</w:t>
            </w:r>
          </w:p>
          <w:p w14:paraId="2ED80C02" w14:textId="77777777" w:rsidR="00923DE8" w:rsidRPr="00E14549" w:rsidRDefault="00923DE8" w:rsidP="007838E2">
            <w:pPr>
              <w:pStyle w:val="Akapitzlist"/>
              <w:numPr>
                <w:ilvl w:val="0"/>
                <w:numId w:val="5"/>
              </w:numPr>
              <w:rPr>
                <w:rFonts w:ascii="Arial" w:hAnsi="Arial" w:cs="Arial"/>
                <w:color w:val="000000" w:themeColor="text1"/>
                <w:sz w:val="24"/>
                <w:szCs w:val="24"/>
              </w:rPr>
            </w:pPr>
            <w:r w:rsidRPr="00E14549">
              <w:rPr>
                <w:rFonts w:ascii="Arial" w:hAnsi="Arial" w:cs="Arial"/>
                <w:color w:val="000000" w:themeColor="text1"/>
                <w:sz w:val="24"/>
                <w:szCs w:val="24"/>
              </w:rPr>
              <w:t>Pozwolenie konserwatorskie lub</w:t>
            </w:r>
          </w:p>
          <w:p w14:paraId="0C4AA3FD" w14:textId="04AF87E6" w:rsidR="00923DE8" w:rsidRPr="00E14549" w:rsidRDefault="00923DE8" w:rsidP="007838E2">
            <w:pPr>
              <w:pStyle w:val="Akapitzlist"/>
              <w:numPr>
                <w:ilvl w:val="0"/>
                <w:numId w:val="5"/>
              </w:numPr>
              <w:rPr>
                <w:rFonts w:ascii="Arial" w:hAnsi="Arial" w:cs="Arial"/>
                <w:color w:val="000000" w:themeColor="text1"/>
                <w:sz w:val="24"/>
                <w:szCs w:val="24"/>
              </w:rPr>
            </w:pPr>
            <w:r w:rsidRPr="00E14549">
              <w:rPr>
                <w:rFonts w:ascii="Arial" w:hAnsi="Arial" w:cs="Arial"/>
                <w:color w:val="000000" w:themeColor="text1"/>
                <w:sz w:val="24"/>
                <w:szCs w:val="24"/>
              </w:rPr>
              <w:t>Opinia</w:t>
            </w:r>
            <w:r w:rsidR="00C46210" w:rsidRPr="00E14549">
              <w:rPr>
                <w:rFonts w:ascii="Arial" w:hAnsi="Arial" w:cs="Arial"/>
                <w:color w:val="000000" w:themeColor="text1"/>
                <w:sz w:val="24"/>
                <w:szCs w:val="24"/>
              </w:rPr>
              <w:t xml:space="preserve">/ zalecenia/ stanowisko </w:t>
            </w:r>
            <w:r w:rsidRPr="00E14549">
              <w:rPr>
                <w:rFonts w:ascii="Arial" w:hAnsi="Arial" w:cs="Arial"/>
                <w:color w:val="000000" w:themeColor="text1"/>
                <w:sz w:val="24"/>
                <w:szCs w:val="24"/>
              </w:rPr>
              <w:t xml:space="preserve"> konserwatora zabytków – w przypadku projektów realizowanych w trybie „zaprojektuj i wybuduj”</w:t>
            </w:r>
          </w:p>
          <w:p w14:paraId="622C4C27" w14:textId="77777777" w:rsidR="00C46210" w:rsidRPr="00E14549" w:rsidRDefault="00C46210" w:rsidP="00C46210">
            <w:pPr>
              <w:rPr>
                <w:rFonts w:ascii="Arial" w:hAnsi="Arial" w:cs="Arial"/>
                <w:color w:val="000000" w:themeColor="text1"/>
                <w:sz w:val="24"/>
                <w:szCs w:val="24"/>
              </w:rPr>
            </w:pPr>
          </w:p>
          <w:p w14:paraId="31518770" w14:textId="40434338" w:rsidR="00C46210" w:rsidRPr="00E14549" w:rsidRDefault="00C46210" w:rsidP="00C46210">
            <w:pPr>
              <w:rPr>
                <w:rFonts w:ascii="Arial" w:hAnsi="Arial" w:cs="Arial"/>
                <w:color w:val="000000" w:themeColor="text1"/>
                <w:sz w:val="24"/>
                <w:szCs w:val="24"/>
              </w:rPr>
            </w:pPr>
            <w:r w:rsidRPr="00E14549">
              <w:rPr>
                <w:rFonts w:ascii="Arial" w:hAnsi="Arial" w:cs="Arial"/>
                <w:color w:val="000000" w:themeColor="text1"/>
                <w:sz w:val="24"/>
                <w:szCs w:val="24"/>
              </w:rPr>
              <w:t xml:space="preserve">W przypadku projektów realizowanych </w:t>
            </w:r>
            <w:r w:rsidRPr="00E14549">
              <w:rPr>
                <w:rFonts w:ascii="Arial" w:hAnsi="Arial" w:cs="Arial"/>
                <w:b/>
                <w:bCs/>
                <w:color w:val="000000" w:themeColor="text1"/>
                <w:sz w:val="24"/>
                <w:szCs w:val="24"/>
              </w:rPr>
              <w:t xml:space="preserve">w oparciu o decyzje wydane na podstawie przepisów szczegółowych (tzw. specustaw) </w:t>
            </w:r>
            <w:r w:rsidRPr="00E14549">
              <w:rPr>
                <w:rFonts w:ascii="Arial" w:hAnsi="Arial" w:cs="Arial"/>
                <w:color w:val="000000" w:themeColor="text1"/>
                <w:sz w:val="24"/>
                <w:szCs w:val="24"/>
              </w:rPr>
              <w:t>nie jest wymagane przedstawienie żadnych dokumentów konserwatorskich.</w:t>
            </w:r>
          </w:p>
        </w:tc>
        <w:tc>
          <w:tcPr>
            <w:tcW w:w="5812" w:type="dxa"/>
          </w:tcPr>
          <w:p w14:paraId="1FC59DF2" w14:textId="77777777" w:rsidR="00923DE8" w:rsidRPr="00E14549" w:rsidRDefault="005B7836" w:rsidP="007838E2">
            <w:pPr>
              <w:pStyle w:val="Akapitzlist"/>
              <w:numPr>
                <w:ilvl w:val="0"/>
                <w:numId w:val="5"/>
              </w:numPr>
              <w:rPr>
                <w:rFonts w:ascii="Arial" w:hAnsi="Arial" w:cs="Arial"/>
                <w:color w:val="000000" w:themeColor="text1"/>
                <w:sz w:val="24"/>
                <w:szCs w:val="24"/>
              </w:rPr>
            </w:pPr>
            <w:r w:rsidRPr="00E14549">
              <w:rPr>
                <w:rFonts w:ascii="Arial" w:hAnsi="Arial" w:cs="Arial"/>
                <w:color w:val="000000" w:themeColor="text1"/>
                <w:sz w:val="24"/>
                <w:szCs w:val="24"/>
              </w:rPr>
              <w:t>Wraz z wnioskiem</w:t>
            </w:r>
            <w:r w:rsidR="00923DE8" w:rsidRPr="00E14549">
              <w:rPr>
                <w:rFonts w:ascii="Arial" w:hAnsi="Arial" w:cs="Arial"/>
                <w:color w:val="000000" w:themeColor="text1"/>
                <w:sz w:val="24"/>
                <w:szCs w:val="24"/>
              </w:rPr>
              <w:t xml:space="preserve"> o dofinansowanie projektu lub</w:t>
            </w:r>
          </w:p>
          <w:p w14:paraId="7B49009C" w14:textId="73CDD1F0" w:rsidR="00923DE8" w:rsidRPr="00E14549" w:rsidRDefault="004E640A" w:rsidP="007838E2">
            <w:pPr>
              <w:pStyle w:val="Akapitzlist"/>
              <w:numPr>
                <w:ilvl w:val="0"/>
                <w:numId w:val="5"/>
              </w:numPr>
              <w:rPr>
                <w:rFonts w:ascii="Arial" w:hAnsi="Arial" w:cs="Arial"/>
                <w:color w:val="000000" w:themeColor="text1"/>
                <w:sz w:val="24"/>
                <w:szCs w:val="24"/>
              </w:rPr>
            </w:pPr>
            <w:r w:rsidRPr="00E14549">
              <w:rPr>
                <w:rFonts w:ascii="Arial" w:hAnsi="Arial" w:cs="Arial"/>
                <w:color w:val="000000" w:themeColor="text1"/>
                <w:sz w:val="24"/>
                <w:szCs w:val="24"/>
              </w:rPr>
              <w:t>Pierwszy wniosek o płatność obejmujący roboty budowlane – dotyczy pozwolenia konserwatorskiego, gdy dla projektu realizowanego w trybie „zaprojektuj i wybuduj” wraz z wnioskiem o dofinansowanie przedstawiono opinię</w:t>
            </w:r>
            <w:r w:rsidR="00C46210" w:rsidRPr="00E14549">
              <w:rPr>
                <w:rFonts w:ascii="Arial" w:hAnsi="Arial" w:cs="Arial"/>
                <w:color w:val="000000" w:themeColor="text1"/>
                <w:sz w:val="24"/>
                <w:szCs w:val="24"/>
              </w:rPr>
              <w:t xml:space="preserve">/ zalecenia/ stanowisko </w:t>
            </w:r>
            <w:r w:rsidRPr="00E14549">
              <w:rPr>
                <w:rFonts w:ascii="Arial" w:hAnsi="Arial" w:cs="Arial"/>
                <w:color w:val="000000" w:themeColor="text1"/>
                <w:sz w:val="24"/>
                <w:szCs w:val="24"/>
              </w:rPr>
              <w:t xml:space="preserve"> konserwatora zabytków</w:t>
            </w:r>
          </w:p>
        </w:tc>
      </w:tr>
      <w:tr w:rsidR="00923DE8" w14:paraId="62B568F5" w14:textId="77777777" w:rsidTr="00F97B71">
        <w:tc>
          <w:tcPr>
            <w:tcW w:w="643" w:type="dxa"/>
          </w:tcPr>
          <w:p w14:paraId="10DEED24" w14:textId="40137EB7" w:rsidR="00923DE8" w:rsidRPr="00E4505B" w:rsidRDefault="00923DE8" w:rsidP="007838E2">
            <w:pPr>
              <w:pStyle w:val="Akapitzlist"/>
              <w:numPr>
                <w:ilvl w:val="0"/>
                <w:numId w:val="21"/>
              </w:numPr>
              <w:rPr>
                <w:rFonts w:ascii="Arial" w:hAnsi="Arial" w:cs="Arial"/>
                <w:sz w:val="24"/>
                <w:szCs w:val="24"/>
              </w:rPr>
            </w:pPr>
          </w:p>
        </w:tc>
        <w:tc>
          <w:tcPr>
            <w:tcW w:w="7437" w:type="dxa"/>
          </w:tcPr>
          <w:p w14:paraId="533C2E08" w14:textId="77777777" w:rsidR="00923DE8" w:rsidRPr="00E14549" w:rsidRDefault="00923DE8" w:rsidP="006C74F1">
            <w:pPr>
              <w:pStyle w:val="Akapitzlist"/>
              <w:ind w:left="0"/>
              <w:rPr>
                <w:rFonts w:ascii="Arial" w:hAnsi="Arial" w:cs="Arial"/>
                <w:b/>
                <w:color w:val="000000" w:themeColor="text1"/>
                <w:sz w:val="24"/>
                <w:szCs w:val="24"/>
              </w:rPr>
            </w:pPr>
            <w:r w:rsidRPr="00E14549">
              <w:rPr>
                <w:rFonts w:ascii="Arial" w:hAnsi="Arial" w:cs="Arial"/>
                <w:b/>
                <w:color w:val="000000" w:themeColor="text1"/>
                <w:sz w:val="24"/>
                <w:szCs w:val="24"/>
              </w:rPr>
              <w:t xml:space="preserve">Dokumentacja budowlana </w:t>
            </w:r>
            <w:r w:rsidRPr="00E14549">
              <w:rPr>
                <w:rFonts w:ascii="Arial" w:hAnsi="Arial" w:cs="Arial"/>
                <w:color w:val="000000" w:themeColor="text1"/>
                <w:sz w:val="24"/>
                <w:szCs w:val="24"/>
              </w:rPr>
              <w:t>(jeśli dotyczy)</w:t>
            </w:r>
            <w:r w:rsidRPr="00E14549">
              <w:rPr>
                <w:rFonts w:ascii="Arial" w:hAnsi="Arial" w:cs="Arial"/>
                <w:b/>
                <w:color w:val="000000" w:themeColor="text1"/>
                <w:sz w:val="24"/>
                <w:szCs w:val="24"/>
              </w:rPr>
              <w:t>:</w:t>
            </w:r>
          </w:p>
          <w:p w14:paraId="46BECC56" w14:textId="77777777" w:rsidR="00923DE8" w:rsidRPr="00E14549" w:rsidRDefault="00923DE8" w:rsidP="007838E2">
            <w:pPr>
              <w:pStyle w:val="Akapitzlist"/>
              <w:numPr>
                <w:ilvl w:val="0"/>
                <w:numId w:val="6"/>
              </w:numPr>
              <w:rPr>
                <w:rFonts w:ascii="Arial" w:hAnsi="Arial" w:cs="Arial"/>
                <w:color w:val="000000" w:themeColor="text1"/>
                <w:sz w:val="24"/>
                <w:szCs w:val="24"/>
              </w:rPr>
            </w:pPr>
            <w:r w:rsidRPr="00E14549">
              <w:rPr>
                <w:rFonts w:ascii="Arial" w:hAnsi="Arial" w:cs="Arial"/>
                <w:color w:val="000000" w:themeColor="text1"/>
                <w:sz w:val="24"/>
                <w:szCs w:val="24"/>
              </w:rPr>
              <w:t>Pozwolenie na budowę lub</w:t>
            </w:r>
          </w:p>
          <w:p w14:paraId="20B1DA82" w14:textId="77777777" w:rsidR="00923DE8" w:rsidRPr="00E14549" w:rsidRDefault="00923DE8" w:rsidP="007838E2">
            <w:pPr>
              <w:pStyle w:val="Akapitzlist"/>
              <w:numPr>
                <w:ilvl w:val="0"/>
                <w:numId w:val="6"/>
              </w:numPr>
              <w:rPr>
                <w:rFonts w:ascii="Arial" w:hAnsi="Arial" w:cs="Arial"/>
                <w:color w:val="000000" w:themeColor="text1"/>
                <w:sz w:val="24"/>
                <w:szCs w:val="24"/>
              </w:rPr>
            </w:pPr>
            <w:r w:rsidRPr="00E14549">
              <w:rPr>
                <w:rFonts w:ascii="Arial" w:hAnsi="Arial" w:cs="Arial"/>
                <w:color w:val="000000" w:themeColor="text1"/>
                <w:sz w:val="24"/>
                <w:szCs w:val="24"/>
              </w:rPr>
              <w:t>Zgłoszenie robót budowlanych, lub</w:t>
            </w:r>
          </w:p>
          <w:p w14:paraId="621869D8" w14:textId="23639C50" w:rsidR="00923DE8" w:rsidRPr="00E14549" w:rsidRDefault="00923DE8" w:rsidP="007838E2">
            <w:pPr>
              <w:pStyle w:val="Akapitzlist"/>
              <w:numPr>
                <w:ilvl w:val="0"/>
                <w:numId w:val="6"/>
              </w:numPr>
              <w:rPr>
                <w:rFonts w:ascii="Arial" w:hAnsi="Arial" w:cs="Arial"/>
                <w:color w:val="000000" w:themeColor="text1"/>
                <w:sz w:val="24"/>
                <w:szCs w:val="24"/>
              </w:rPr>
            </w:pPr>
            <w:r w:rsidRPr="00E14549">
              <w:rPr>
                <w:rFonts w:ascii="Arial" w:hAnsi="Arial" w:cs="Arial"/>
                <w:color w:val="000000" w:themeColor="text1"/>
                <w:sz w:val="24"/>
                <w:szCs w:val="24"/>
              </w:rPr>
              <w:t>Inne decyzje/ dokumenty równoważne umożliwiające realizację całego projektu</w:t>
            </w:r>
            <w:r w:rsidR="00CE50D0" w:rsidRPr="00E14549">
              <w:rPr>
                <w:rFonts w:ascii="Arial" w:hAnsi="Arial" w:cs="Arial"/>
                <w:color w:val="000000" w:themeColor="text1"/>
                <w:sz w:val="24"/>
                <w:szCs w:val="24"/>
              </w:rPr>
              <w:t xml:space="preserve">, w szczególności </w:t>
            </w:r>
            <w:r w:rsidR="00CE50D0" w:rsidRPr="00E14549">
              <w:rPr>
                <w:rFonts w:ascii="Arial" w:hAnsi="Arial" w:cs="Arial"/>
                <w:b/>
                <w:color w:val="000000" w:themeColor="text1"/>
                <w:sz w:val="24"/>
                <w:szCs w:val="24"/>
              </w:rPr>
              <w:t>decyzje wydane w trybie specustaw</w:t>
            </w:r>
            <w:r w:rsidR="00CE50D0" w:rsidRPr="00E14549">
              <w:rPr>
                <w:rFonts w:ascii="Arial" w:hAnsi="Arial" w:cs="Arial"/>
                <w:color w:val="000000" w:themeColor="text1"/>
                <w:sz w:val="24"/>
                <w:szCs w:val="24"/>
              </w:rPr>
              <w:t xml:space="preserve">, np. decyzja o zezwoleniu na realizację inwestycji </w:t>
            </w:r>
            <w:r w:rsidR="00CE50D0" w:rsidRPr="00E14549">
              <w:rPr>
                <w:rFonts w:ascii="Arial" w:hAnsi="Arial" w:cs="Arial"/>
                <w:color w:val="000000" w:themeColor="text1"/>
                <w:sz w:val="24"/>
                <w:szCs w:val="24"/>
              </w:rPr>
              <w:lastRenderedPageBreak/>
              <w:t>drogowej (ZRID), czy decyzja o ustaleniu lokalizacji linii kolejowej (ULLK)</w:t>
            </w:r>
            <w:r w:rsidRPr="00E14549">
              <w:rPr>
                <w:rFonts w:ascii="Arial" w:hAnsi="Arial" w:cs="Arial"/>
                <w:color w:val="000000" w:themeColor="text1"/>
                <w:sz w:val="24"/>
                <w:szCs w:val="24"/>
              </w:rPr>
              <w:t>.</w:t>
            </w:r>
          </w:p>
          <w:p w14:paraId="5DA15B49" w14:textId="7C9AA3CF" w:rsidR="00923DE8" w:rsidRPr="00E14549" w:rsidRDefault="00923DE8" w:rsidP="006C74F1">
            <w:pPr>
              <w:rPr>
                <w:rFonts w:ascii="Arial" w:hAnsi="Arial" w:cs="Arial"/>
                <w:color w:val="000000" w:themeColor="text1"/>
                <w:sz w:val="24"/>
                <w:szCs w:val="24"/>
              </w:rPr>
            </w:pPr>
            <w:r w:rsidRPr="00E14549">
              <w:rPr>
                <w:rFonts w:ascii="Arial" w:hAnsi="Arial" w:cs="Arial"/>
                <w:color w:val="000000" w:themeColor="text1"/>
                <w:sz w:val="24"/>
                <w:szCs w:val="24"/>
              </w:rPr>
              <w:t>Należy przedstawić ostateczne decyzje administracyjne</w:t>
            </w:r>
            <w:r w:rsidR="002663AA" w:rsidRPr="00E14549">
              <w:rPr>
                <w:rFonts w:ascii="Arial" w:hAnsi="Arial" w:cs="Arial"/>
                <w:color w:val="000000" w:themeColor="text1"/>
                <w:sz w:val="24"/>
                <w:szCs w:val="24"/>
              </w:rPr>
              <w:t xml:space="preserve"> (tj. pozwolenie na budowę lub dokumenty równoważne) </w:t>
            </w:r>
            <w:r w:rsidRPr="00E14549">
              <w:rPr>
                <w:rFonts w:ascii="Arial" w:hAnsi="Arial" w:cs="Arial"/>
                <w:color w:val="000000" w:themeColor="text1"/>
                <w:sz w:val="24"/>
                <w:szCs w:val="24"/>
              </w:rPr>
              <w:t xml:space="preserve">/ decyzje posiadające rygor natychmiastowej wykonalności </w:t>
            </w:r>
            <w:r w:rsidR="002663AA" w:rsidRPr="00E14549">
              <w:rPr>
                <w:rFonts w:ascii="Arial" w:hAnsi="Arial" w:cs="Arial"/>
                <w:iCs/>
                <w:color w:val="000000" w:themeColor="text1"/>
                <w:sz w:val="24"/>
                <w:szCs w:val="24"/>
              </w:rPr>
              <w:t xml:space="preserve">(dotyczy wyłącznie decyzji wydanych na podstawie przepisów szczegółowych – tzw. specustaw) </w:t>
            </w:r>
            <w:r w:rsidRPr="00E14549">
              <w:rPr>
                <w:rFonts w:ascii="Arial" w:hAnsi="Arial" w:cs="Arial"/>
                <w:color w:val="000000" w:themeColor="text1"/>
                <w:sz w:val="24"/>
                <w:szCs w:val="24"/>
              </w:rPr>
              <w:t>/ zgłoszenia dla których właściwy organ nie wniósł sprzeciwu, umożliwiające realizację całego zakresu rzeczowego projektu.</w:t>
            </w:r>
          </w:p>
          <w:p w14:paraId="02EDF7DB" w14:textId="0DB84DCD" w:rsidR="00923DE8" w:rsidRPr="00E14549" w:rsidRDefault="00923DE8" w:rsidP="00481FC9">
            <w:pPr>
              <w:rPr>
                <w:rFonts w:ascii="Arial" w:hAnsi="Arial" w:cs="Arial"/>
                <w:color w:val="000000" w:themeColor="text1"/>
                <w:sz w:val="24"/>
                <w:szCs w:val="24"/>
              </w:rPr>
            </w:pPr>
            <w:r w:rsidRPr="00E14549">
              <w:rPr>
                <w:rFonts w:ascii="Arial" w:hAnsi="Arial" w:cs="Arial"/>
                <w:color w:val="000000" w:themeColor="text1"/>
                <w:sz w:val="24"/>
                <w:szCs w:val="24"/>
              </w:rPr>
              <w:t>Szczegółowe informacje w zakresie dokumentacji technicznej zawiera Wademekum – podrozdział 7.8 „</w:t>
            </w:r>
            <w:r w:rsidR="00375416" w:rsidRPr="00E14549">
              <w:rPr>
                <w:rFonts w:ascii="Arial" w:hAnsi="Arial" w:cs="Arial"/>
                <w:color w:val="000000" w:themeColor="text1"/>
                <w:sz w:val="24"/>
                <w:szCs w:val="24"/>
              </w:rPr>
              <w:t>Decyzje budowlane</w:t>
            </w:r>
            <w:r w:rsidRPr="00E14549">
              <w:rPr>
                <w:rFonts w:ascii="Arial" w:hAnsi="Arial" w:cs="Arial"/>
                <w:color w:val="000000" w:themeColor="text1"/>
                <w:sz w:val="24"/>
                <w:szCs w:val="24"/>
              </w:rPr>
              <w:t>”.</w:t>
            </w:r>
          </w:p>
        </w:tc>
        <w:tc>
          <w:tcPr>
            <w:tcW w:w="5812" w:type="dxa"/>
          </w:tcPr>
          <w:p w14:paraId="7E4A50AA" w14:textId="77777777" w:rsidR="00923DE8" w:rsidRPr="00E14549" w:rsidRDefault="004E640A" w:rsidP="007838E2">
            <w:pPr>
              <w:pStyle w:val="Akapitzlist"/>
              <w:numPr>
                <w:ilvl w:val="0"/>
                <w:numId w:val="10"/>
              </w:numPr>
              <w:rPr>
                <w:rFonts w:ascii="Arial" w:hAnsi="Arial" w:cs="Arial"/>
                <w:color w:val="000000" w:themeColor="text1"/>
                <w:sz w:val="24"/>
                <w:szCs w:val="24"/>
              </w:rPr>
            </w:pPr>
            <w:r w:rsidRPr="00E14549">
              <w:rPr>
                <w:rFonts w:ascii="Arial" w:hAnsi="Arial" w:cs="Arial"/>
                <w:color w:val="000000" w:themeColor="text1"/>
                <w:sz w:val="24"/>
                <w:szCs w:val="24"/>
              </w:rPr>
              <w:lastRenderedPageBreak/>
              <w:t>Wraz z wnioskiem</w:t>
            </w:r>
            <w:r w:rsidR="00923DE8" w:rsidRPr="00E14549">
              <w:rPr>
                <w:rFonts w:ascii="Arial" w:hAnsi="Arial" w:cs="Arial"/>
                <w:color w:val="000000" w:themeColor="text1"/>
                <w:sz w:val="24"/>
                <w:szCs w:val="24"/>
              </w:rPr>
              <w:t xml:space="preserve"> o dofinansowanie projektu lub </w:t>
            </w:r>
          </w:p>
          <w:p w14:paraId="04058E3D" w14:textId="51DB3C1F" w:rsidR="00923DE8" w:rsidRPr="00E14549" w:rsidRDefault="00481FC9" w:rsidP="00481FC9">
            <w:pPr>
              <w:pStyle w:val="Akapitzlist"/>
              <w:ind w:left="360"/>
              <w:rPr>
                <w:rFonts w:ascii="Arial" w:hAnsi="Arial" w:cs="Arial"/>
                <w:color w:val="000000" w:themeColor="text1"/>
                <w:sz w:val="24"/>
                <w:szCs w:val="24"/>
              </w:rPr>
            </w:pPr>
            <w:r w:rsidRPr="00E14549">
              <w:rPr>
                <w:rFonts w:ascii="Arial" w:hAnsi="Arial" w:cs="Arial"/>
                <w:color w:val="000000" w:themeColor="text1"/>
                <w:sz w:val="24"/>
                <w:szCs w:val="24"/>
              </w:rPr>
              <w:t>najpóźniej na dzień podpisania umowy o dofinansowanie</w:t>
            </w:r>
            <w:r w:rsidR="00493D45" w:rsidRPr="00E14549">
              <w:rPr>
                <w:rFonts w:ascii="Arial" w:hAnsi="Arial" w:cs="Arial"/>
                <w:iCs/>
                <w:color w:val="000000" w:themeColor="text1"/>
                <w:sz w:val="24"/>
                <w:szCs w:val="24"/>
              </w:rPr>
              <w:t xml:space="preserve"> lub</w:t>
            </w:r>
          </w:p>
          <w:p w14:paraId="42398F96" w14:textId="2D9E6024" w:rsidR="00493D45" w:rsidRPr="00E14549" w:rsidRDefault="00493D45" w:rsidP="007838E2">
            <w:pPr>
              <w:pStyle w:val="Akapitzlist"/>
              <w:numPr>
                <w:ilvl w:val="0"/>
                <w:numId w:val="10"/>
              </w:numPr>
              <w:rPr>
                <w:rFonts w:ascii="Arial" w:hAnsi="Arial" w:cs="Arial"/>
                <w:color w:val="000000" w:themeColor="text1"/>
                <w:sz w:val="24"/>
                <w:szCs w:val="24"/>
              </w:rPr>
            </w:pPr>
            <w:r w:rsidRPr="00E14549">
              <w:rPr>
                <w:rFonts w:ascii="Arial" w:hAnsi="Arial" w:cs="Arial"/>
                <w:color w:val="000000" w:themeColor="text1"/>
                <w:sz w:val="24"/>
                <w:szCs w:val="24"/>
              </w:rPr>
              <w:t>Pierwszy wniosek o płatność obejmujący roboty budowlane – dotyczy</w:t>
            </w:r>
            <w:r w:rsidRPr="00E14549">
              <w:rPr>
                <w:color w:val="000000" w:themeColor="text1"/>
              </w:rPr>
              <w:t xml:space="preserve"> </w:t>
            </w:r>
            <w:r w:rsidRPr="00E14549">
              <w:rPr>
                <w:rFonts w:ascii="Arial" w:hAnsi="Arial" w:cs="Arial"/>
                <w:color w:val="000000" w:themeColor="text1"/>
                <w:sz w:val="24"/>
                <w:szCs w:val="24"/>
              </w:rPr>
              <w:t xml:space="preserve">wyłącznie projektów realizowanych w trybie „zaprojektuj i wybuduj” </w:t>
            </w:r>
            <w:r w:rsidR="00481FC9" w:rsidRPr="00E14549">
              <w:rPr>
                <w:rFonts w:ascii="Arial" w:hAnsi="Arial" w:cs="Arial"/>
                <w:color w:val="000000" w:themeColor="text1"/>
                <w:sz w:val="24"/>
                <w:szCs w:val="24"/>
              </w:rPr>
              <w:t xml:space="preserve">oraz realizowanych w oparciu o </w:t>
            </w:r>
            <w:r w:rsidRPr="00E14549">
              <w:rPr>
                <w:rFonts w:ascii="Arial" w:hAnsi="Arial" w:cs="Arial"/>
                <w:color w:val="000000" w:themeColor="text1"/>
                <w:sz w:val="24"/>
                <w:szCs w:val="24"/>
              </w:rPr>
              <w:t>decyzj</w:t>
            </w:r>
            <w:r w:rsidR="00481FC9" w:rsidRPr="00E14549">
              <w:rPr>
                <w:rFonts w:ascii="Arial" w:hAnsi="Arial" w:cs="Arial"/>
                <w:color w:val="000000" w:themeColor="text1"/>
                <w:sz w:val="24"/>
                <w:szCs w:val="24"/>
              </w:rPr>
              <w:t>e</w:t>
            </w:r>
            <w:r w:rsidRPr="00E14549">
              <w:rPr>
                <w:rFonts w:ascii="Arial" w:hAnsi="Arial" w:cs="Arial"/>
                <w:color w:val="000000" w:themeColor="text1"/>
                <w:sz w:val="24"/>
                <w:szCs w:val="24"/>
              </w:rPr>
              <w:t xml:space="preserve"> wydan</w:t>
            </w:r>
            <w:r w:rsidR="00481FC9" w:rsidRPr="00E14549">
              <w:rPr>
                <w:rFonts w:ascii="Arial" w:hAnsi="Arial" w:cs="Arial"/>
                <w:color w:val="000000" w:themeColor="text1"/>
                <w:sz w:val="24"/>
                <w:szCs w:val="24"/>
              </w:rPr>
              <w:t>e</w:t>
            </w:r>
            <w:r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lastRenderedPageBreak/>
              <w:t>na podstawie przepisów szczegółowych – tzw. specustaw – w szczególności decyzji Zezwolenia na Realiz</w:t>
            </w:r>
            <w:r w:rsidR="002663AA" w:rsidRPr="00E14549">
              <w:rPr>
                <w:rFonts w:ascii="Arial" w:hAnsi="Arial" w:cs="Arial"/>
                <w:color w:val="000000" w:themeColor="text1"/>
                <w:sz w:val="24"/>
                <w:szCs w:val="24"/>
              </w:rPr>
              <w:t>ację Inwestycji Drogowej (ZRID) lub</w:t>
            </w:r>
          </w:p>
          <w:p w14:paraId="642E63BE" w14:textId="5F35BB0A" w:rsidR="00CE50D0" w:rsidRPr="00E14549" w:rsidRDefault="00CE50D0" w:rsidP="007838E2">
            <w:pPr>
              <w:pStyle w:val="Akapitzlist"/>
              <w:numPr>
                <w:ilvl w:val="0"/>
                <w:numId w:val="10"/>
              </w:numPr>
              <w:rPr>
                <w:rFonts w:ascii="Arial" w:hAnsi="Arial" w:cs="Arial"/>
                <w:color w:val="000000" w:themeColor="text1"/>
                <w:sz w:val="24"/>
                <w:szCs w:val="24"/>
              </w:rPr>
            </w:pPr>
            <w:r w:rsidRPr="00E14549">
              <w:rPr>
                <w:rFonts w:ascii="Arial" w:hAnsi="Arial" w:cs="Arial"/>
                <w:color w:val="000000" w:themeColor="text1"/>
                <w:sz w:val="24"/>
                <w:szCs w:val="24"/>
              </w:rPr>
              <w:t xml:space="preserve">Końcowy wniosek o płatność – dotyczy ostatecznych decyzji, gdy na wcześniejszym etapie przedstawiono decyzje </w:t>
            </w:r>
            <w:r w:rsidRPr="00E14549">
              <w:rPr>
                <w:rFonts w:ascii="Arial" w:hAnsi="Arial" w:cs="Arial"/>
                <w:iCs/>
                <w:color w:val="000000" w:themeColor="text1"/>
                <w:sz w:val="24"/>
                <w:szCs w:val="24"/>
              </w:rPr>
              <w:t>posiadające rygor natychmiastowej wykonalności</w:t>
            </w:r>
            <w:r w:rsidR="00481FC9" w:rsidRPr="00E14549">
              <w:rPr>
                <w:rFonts w:ascii="Arial" w:hAnsi="Arial" w:cs="Arial"/>
                <w:iCs/>
                <w:color w:val="000000" w:themeColor="text1"/>
                <w:sz w:val="24"/>
                <w:szCs w:val="24"/>
              </w:rPr>
              <w:t xml:space="preserve"> (dotyczy wyłącznie decyzji wydanych na podstawie przepisów szczegółowych – tzw. specustaw)</w:t>
            </w:r>
          </w:p>
        </w:tc>
      </w:tr>
      <w:tr w:rsidR="00923DE8" w14:paraId="18EA258C" w14:textId="77777777" w:rsidTr="00F97B71">
        <w:tc>
          <w:tcPr>
            <w:tcW w:w="643" w:type="dxa"/>
          </w:tcPr>
          <w:p w14:paraId="64885F49" w14:textId="3546508C" w:rsidR="00923DE8" w:rsidRPr="00E4505B" w:rsidRDefault="00923DE8" w:rsidP="007838E2">
            <w:pPr>
              <w:pStyle w:val="Akapitzlist"/>
              <w:numPr>
                <w:ilvl w:val="0"/>
                <w:numId w:val="21"/>
              </w:numPr>
              <w:rPr>
                <w:rFonts w:ascii="Arial" w:hAnsi="Arial" w:cs="Arial"/>
                <w:sz w:val="24"/>
                <w:szCs w:val="24"/>
              </w:rPr>
            </w:pPr>
          </w:p>
        </w:tc>
        <w:tc>
          <w:tcPr>
            <w:tcW w:w="7437" w:type="dxa"/>
          </w:tcPr>
          <w:p w14:paraId="5EBC5D04" w14:textId="77777777"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b/>
                <w:color w:val="000000" w:themeColor="text1"/>
                <w:sz w:val="24"/>
                <w:szCs w:val="24"/>
              </w:rPr>
              <w:t>W przypadku projektów objętych pomocą publiczną</w:t>
            </w:r>
            <w:r w:rsidRPr="00E14549">
              <w:rPr>
                <w:rFonts w:ascii="Arial" w:hAnsi="Arial" w:cs="Arial"/>
                <w:color w:val="000000" w:themeColor="text1"/>
                <w:sz w:val="24"/>
                <w:szCs w:val="24"/>
              </w:rPr>
              <w:t xml:space="preserve"> (jeśli dotyczy):</w:t>
            </w:r>
          </w:p>
          <w:p w14:paraId="7B495910" w14:textId="77777777" w:rsidR="00923DE8" w:rsidRPr="00E14549" w:rsidRDefault="00923DE8" w:rsidP="007838E2">
            <w:pPr>
              <w:pStyle w:val="Akapitzlist"/>
              <w:numPr>
                <w:ilvl w:val="0"/>
                <w:numId w:val="8"/>
              </w:numPr>
              <w:rPr>
                <w:rFonts w:ascii="Arial" w:hAnsi="Arial" w:cs="Arial"/>
                <w:color w:val="000000" w:themeColor="text1"/>
                <w:sz w:val="24"/>
                <w:szCs w:val="24"/>
                <w:lang w:bidi="pl-PL"/>
              </w:rPr>
            </w:pPr>
            <w:r w:rsidRPr="00E14549">
              <w:rPr>
                <w:rFonts w:ascii="Arial" w:hAnsi="Arial" w:cs="Arial"/>
                <w:color w:val="000000" w:themeColor="text1"/>
                <w:sz w:val="24"/>
                <w:szCs w:val="24"/>
                <w:lang w:bidi="pl-PL"/>
              </w:rPr>
              <w:t>informacje potwierdzające, że Wnioskodawca nie znajduje się w trudnej sytuacji w rozumieniu art. 2 pkt 18 Rozporządzenia Komisji (UE) 651/2014 (Dz. Urz. UE 2014 L 187/1 z późniejszym zmianami);</w:t>
            </w:r>
          </w:p>
          <w:p w14:paraId="47EAA942" w14:textId="77777777" w:rsidR="00923DE8" w:rsidRPr="00E14549" w:rsidRDefault="00923DE8" w:rsidP="007838E2">
            <w:pPr>
              <w:pStyle w:val="Akapitzlist"/>
              <w:numPr>
                <w:ilvl w:val="0"/>
                <w:numId w:val="7"/>
              </w:numPr>
              <w:rPr>
                <w:rFonts w:ascii="Arial" w:hAnsi="Arial" w:cs="Arial"/>
                <w:color w:val="000000" w:themeColor="text1"/>
                <w:sz w:val="24"/>
                <w:szCs w:val="24"/>
                <w:lang w:bidi="pl-PL"/>
              </w:rPr>
            </w:pPr>
            <w:r w:rsidRPr="00E14549">
              <w:rPr>
                <w:rFonts w:ascii="Arial" w:hAnsi="Arial" w:cs="Arial"/>
                <w:color w:val="000000" w:themeColor="text1"/>
                <w:sz w:val="24"/>
                <w:szCs w:val="24"/>
                <w:lang w:bidi="pl-PL"/>
              </w:rPr>
              <w:t>Formularz informacji przedstawianych przy ubieganiu się o pomoc de minimis - na obowiązującym wzorze (jeżeli dotyczy);</w:t>
            </w:r>
          </w:p>
          <w:p w14:paraId="106C18EE" w14:textId="77777777" w:rsidR="00923DE8" w:rsidRPr="00E14549" w:rsidRDefault="00923DE8" w:rsidP="007838E2">
            <w:pPr>
              <w:pStyle w:val="Akapitzlist"/>
              <w:numPr>
                <w:ilvl w:val="0"/>
                <w:numId w:val="7"/>
              </w:numPr>
              <w:rPr>
                <w:rFonts w:ascii="Arial" w:hAnsi="Arial" w:cs="Arial"/>
                <w:color w:val="000000" w:themeColor="text1"/>
                <w:sz w:val="24"/>
                <w:szCs w:val="24"/>
                <w:lang w:bidi="pl-PL"/>
              </w:rPr>
            </w:pPr>
            <w:r w:rsidRPr="00E14549">
              <w:rPr>
                <w:rFonts w:ascii="Arial" w:hAnsi="Arial" w:cs="Arial"/>
                <w:color w:val="000000" w:themeColor="text1"/>
                <w:sz w:val="24"/>
                <w:szCs w:val="24"/>
                <w:lang w:bidi="pl-PL"/>
              </w:rPr>
              <w:t>Formularz informacji przedstawianych przy ubieganiu się o pomoc inną niż pomoc w rolnictwie lub rybołówstwie, pomoc de minimis lub pomoc de minimis w rolnictwie lub rybołówstwie  - na obowiązującym wzorze (jeżeli dotyczy);</w:t>
            </w:r>
          </w:p>
          <w:p w14:paraId="1E050EAC" w14:textId="78A01409" w:rsidR="00923DE8" w:rsidRPr="00E14549" w:rsidRDefault="00923DE8" w:rsidP="006C74F1">
            <w:pPr>
              <w:rPr>
                <w:rFonts w:ascii="Arial" w:hAnsi="Arial" w:cs="Arial"/>
                <w:color w:val="000000" w:themeColor="text1"/>
                <w:sz w:val="24"/>
                <w:szCs w:val="24"/>
                <w:lang w:bidi="pl-PL"/>
              </w:rPr>
            </w:pPr>
            <w:r w:rsidRPr="00E14549">
              <w:rPr>
                <w:rFonts w:ascii="Arial" w:hAnsi="Arial" w:cs="Arial"/>
                <w:color w:val="000000" w:themeColor="text1"/>
                <w:sz w:val="24"/>
                <w:szCs w:val="24"/>
                <w:lang w:bidi="pl-PL"/>
              </w:rPr>
              <w:t xml:space="preserve">Aktualne wzory Formularzy dostępne są stronie Urzędu Ochrony Konkurencji i </w:t>
            </w:r>
            <w:r w:rsidRPr="00565A1F">
              <w:rPr>
                <w:rFonts w:ascii="Arial" w:hAnsi="Arial" w:cs="Arial"/>
                <w:color w:val="000000" w:themeColor="text1"/>
                <w:sz w:val="24"/>
                <w:szCs w:val="24"/>
                <w:lang w:bidi="pl-PL"/>
              </w:rPr>
              <w:t xml:space="preserve">Konsumentów: </w:t>
            </w:r>
            <w:hyperlink r:id="rId15" w:history="1">
              <w:r w:rsidR="00565A1F" w:rsidRPr="00722A18">
                <w:rPr>
                  <w:rStyle w:val="Hipercze"/>
                  <w:rFonts w:ascii="Arial" w:hAnsi="Arial" w:cs="Arial"/>
                  <w:sz w:val="24"/>
                  <w:szCs w:val="24"/>
                </w:rPr>
                <w:t>https://uokik.gov.pl/pomoc-publiczna</w:t>
              </w:r>
            </w:hyperlink>
            <w:r w:rsidR="00565A1F">
              <w:rPr>
                <w:rFonts w:ascii="Arial" w:hAnsi="Arial" w:cs="Arial"/>
                <w:sz w:val="24"/>
                <w:szCs w:val="24"/>
              </w:rPr>
              <w:t xml:space="preserve"> </w:t>
            </w:r>
            <w:r w:rsidR="00565A1F" w:rsidRPr="00565A1F">
              <w:rPr>
                <w:rFonts w:ascii="Arial" w:hAnsi="Arial" w:cs="Arial"/>
                <w:color w:val="000000" w:themeColor="text1"/>
                <w:sz w:val="24"/>
                <w:szCs w:val="24"/>
                <w:lang w:bidi="pl-PL"/>
              </w:rPr>
              <w:t xml:space="preserve"> (sekcja Przepisy dotyczące pomocy publicznej – Polskie akty prawne – Informacje)</w:t>
            </w:r>
          </w:p>
          <w:p w14:paraId="43109667" w14:textId="77777777" w:rsidR="00923DE8" w:rsidRPr="00E14549" w:rsidRDefault="00923DE8" w:rsidP="007838E2">
            <w:pPr>
              <w:pStyle w:val="Akapitzlist"/>
              <w:numPr>
                <w:ilvl w:val="0"/>
                <w:numId w:val="7"/>
              </w:numPr>
              <w:rPr>
                <w:rFonts w:ascii="Arial" w:hAnsi="Arial" w:cs="Arial"/>
                <w:color w:val="000000" w:themeColor="text1"/>
                <w:sz w:val="24"/>
                <w:szCs w:val="24"/>
                <w:lang w:bidi="pl-PL"/>
              </w:rPr>
            </w:pPr>
            <w:r w:rsidRPr="00E14549">
              <w:rPr>
                <w:rFonts w:ascii="Arial" w:hAnsi="Arial" w:cs="Arial"/>
                <w:color w:val="000000" w:themeColor="text1"/>
                <w:sz w:val="24"/>
                <w:szCs w:val="24"/>
                <w:lang w:bidi="pl-PL"/>
              </w:rPr>
              <w:t>Sprawozdania finansowe za okres 3 ostatnich lat obrotowych, sporządzane zgodnie z przepisami o rachunkowości (jeśli dotyczy);</w:t>
            </w:r>
          </w:p>
          <w:p w14:paraId="6E66D6EA" w14:textId="77777777" w:rsidR="00923DE8" w:rsidRPr="00E14549" w:rsidRDefault="00923DE8" w:rsidP="007838E2">
            <w:pPr>
              <w:pStyle w:val="Akapitzlist"/>
              <w:numPr>
                <w:ilvl w:val="0"/>
                <w:numId w:val="7"/>
              </w:numPr>
              <w:rPr>
                <w:rFonts w:ascii="Arial" w:hAnsi="Arial" w:cs="Arial"/>
                <w:color w:val="000000" w:themeColor="text1"/>
                <w:sz w:val="24"/>
                <w:szCs w:val="24"/>
                <w:lang w:bidi="pl-PL"/>
              </w:rPr>
            </w:pPr>
            <w:r w:rsidRPr="00E14549">
              <w:rPr>
                <w:rFonts w:ascii="Arial" w:hAnsi="Arial" w:cs="Arial"/>
                <w:color w:val="000000" w:themeColor="text1"/>
                <w:sz w:val="24"/>
                <w:szCs w:val="24"/>
                <w:lang w:bidi="pl-PL"/>
              </w:rPr>
              <w:lastRenderedPageBreak/>
              <w:t>Dokumenty i informacje w zakresie powierzenia świadczenia usług w ogólnym interesie gospodarczy</w:t>
            </w:r>
            <w:r w:rsidR="00CC14C2" w:rsidRPr="00E14549">
              <w:rPr>
                <w:rFonts w:ascii="Arial" w:hAnsi="Arial" w:cs="Arial"/>
                <w:color w:val="000000" w:themeColor="text1"/>
                <w:sz w:val="24"/>
                <w:szCs w:val="24"/>
                <w:lang w:bidi="pl-PL"/>
              </w:rPr>
              <w:t>m</w:t>
            </w:r>
            <w:r w:rsidRPr="00E14549">
              <w:rPr>
                <w:rFonts w:ascii="Arial" w:hAnsi="Arial" w:cs="Arial"/>
                <w:color w:val="000000" w:themeColor="text1"/>
                <w:sz w:val="24"/>
                <w:szCs w:val="24"/>
                <w:lang w:bidi="pl-PL"/>
              </w:rPr>
              <w:t xml:space="preserve"> (jeżeli dotyczy) – sporządzane na podstawie </w:t>
            </w:r>
            <w:r w:rsidR="001A397C" w:rsidRPr="00E14549">
              <w:rPr>
                <w:rFonts w:ascii="Arial" w:hAnsi="Arial" w:cs="Arial"/>
                <w:color w:val="000000" w:themeColor="text1"/>
                <w:sz w:val="24"/>
                <w:szCs w:val="24"/>
                <w:lang w:bidi="pl-PL"/>
              </w:rPr>
              <w:t>Decyzji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(notyfikowana jako dokument nr C(2011) 9380) Tekst mający znaczenie dla EOG</w:t>
            </w:r>
            <w:r w:rsidRPr="00E14549">
              <w:rPr>
                <w:rFonts w:ascii="Arial" w:hAnsi="Arial" w:cs="Arial"/>
                <w:color w:val="000000" w:themeColor="text1"/>
                <w:sz w:val="24"/>
                <w:szCs w:val="24"/>
                <w:lang w:bidi="pl-PL"/>
              </w:rPr>
              <w:t>;</w:t>
            </w:r>
          </w:p>
          <w:p w14:paraId="7A4FC59E" w14:textId="77777777" w:rsidR="00923DE8" w:rsidRPr="00E14549" w:rsidRDefault="00923DE8" w:rsidP="007838E2">
            <w:pPr>
              <w:pStyle w:val="Akapitzlist"/>
              <w:numPr>
                <w:ilvl w:val="0"/>
                <w:numId w:val="7"/>
              </w:numPr>
              <w:rPr>
                <w:rFonts w:ascii="Arial" w:hAnsi="Arial" w:cs="Arial"/>
                <w:color w:val="000000" w:themeColor="text1"/>
                <w:sz w:val="24"/>
                <w:szCs w:val="24"/>
                <w:lang w:bidi="pl-PL"/>
              </w:rPr>
            </w:pPr>
            <w:r w:rsidRPr="00E14549">
              <w:rPr>
                <w:rFonts w:ascii="Arial" w:hAnsi="Arial" w:cs="Arial"/>
                <w:color w:val="000000" w:themeColor="text1"/>
                <w:sz w:val="24"/>
                <w:szCs w:val="24"/>
                <w:lang w:bidi="pl-PL"/>
              </w:rPr>
              <w:t>Dokumenty statutowe jeżeli są wymagane do potwierdzenia wielkości przedsiębiorstwa lub trudnej sytuacji jeżeli są niezbędne do weryfikacji przedstawionych przez Wnioskodawcę informacji we wniosku (jeżeli dotyczy).</w:t>
            </w:r>
          </w:p>
          <w:p w14:paraId="615D2CEA" w14:textId="77777777" w:rsidR="00923DE8" w:rsidRPr="00E14549" w:rsidRDefault="00923DE8" w:rsidP="006C74F1">
            <w:pPr>
              <w:rPr>
                <w:rFonts w:ascii="Arial" w:hAnsi="Arial" w:cs="Arial"/>
                <w:color w:val="000000" w:themeColor="text1"/>
                <w:sz w:val="24"/>
                <w:szCs w:val="24"/>
                <w:lang w:bidi="pl-PL"/>
              </w:rPr>
            </w:pPr>
          </w:p>
          <w:p w14:paraId="4E910A36" w14:textId="156F6265" w:rsidR="00923DE8" w:rsidRPr="00E14549" w:rsidRDefault="00923DE8" w:rsidP="00481FC9">
            <w:pPr>
              <w:rPr>
                <w:rFonts w:ascii="Arial" w:hAnsi="Arial" w:cs="Arial"/>
                <w:color w:val="000000" w:themeColor="text1"/>
                <w:sz w:val="24"/>
                <w:szCs w:val="24"/>
                <w:lang w:bidi="pl-PL"/>
              </w:rPr>
            </w:pPr>
            <w:r w:rsidRPr="00E14549">
              <w:rPr>
                <w:rFonts w:ascii="Arial" w:hAnsi="Arial" w:cs="Arial"/>
                <w:color w:val="000000" w:themeColor="text1"/>
                <w:sz w:val="24"/>
                <w:szCs w:val="24"/>
                <w:lang w:bidi="pl-PL"/>
              </w:rPr>
              <w:t xml:space="preserve">Szczegółowe informacje w zakresie pomocy publicznej i pomocy de minimis zawiera Wademekum – </w:t>
            </w:r>
            <w:r w:rsidR="00375416" w:rsidRPr="00E14549">
              <w:rPr>
                <w:rFonts w:ascii="Arial" w:hAnsi="Arial" w:cs="Arial"/>
                <w:color w:val="000000" w:themeColor="text1"/>
                <w:sz w:val="24"/>
                <w:szCs w:val="24"/>
                <w:lang w:bidi="pl-PL"/>
              </w:rPr>
              <w:t>Rozdział 8</w:t>
            </w:r>
            <w:r w:rsidRPr="00E14549">
              <w:rPr>
                <w:rFonts w:ascii="Arial" w:hAnsi="Arial" w:cs="Arial"/>
                <w:color w:val="000000" w:themeColor="text1"/>
                <w:sz w:val="24"/>
                <w:szCs w:val="24"/>
                <w:lang w:bidi="pl-PL"/>
              </w:rPr>
              <w:t xml:space="preserve"> „Pomoc publiczna”.</w:t>
            </w:r>
          </w:p>
        </w:tc>
        <w:tc>
          <w:tcPr>
            <w:tcW w:w="5812" w:type="dxa"/>
          </w:tcPr>
          <w:p w14:paraId="2D41A777" w14:textId="77777777" w:rsidR="00923DE8" w:rsidRPr="00E14549" w:rsidRDefault="001A397C" w:rsidP="007838E2">
            <w:pPr>
              <w:pStyle w:val="Akapitzlist"/>
              <w:numPr>
                <w:ilvl w:val="0"/>
                <w:numId w:val="8"/>
              </w:numPr>
              <w:rPr>
                <w:rFonts w:ascii="Arial" w:hAnsi="Arial" w:cs="Arial"/>
                <w:color w:val="000000" w:themeColor="text1"/>
                <w:sz w:val="24"/>
                <w:szCs w:val="24"/>
              </w:rPr>
            </w:pPr>
            <w:r w:rsidRPr="00E14549">
              <w:rPr>
                <w:rFonts w:ascii="Arial" w:hAnsi="Arial" w:cs="Arial"/>
                <w:color w:val="000000" w:themeColor="text1"/>
                <w:sz w:val="24"/>
                <w:szCs w:val="24"/>
              </w:rPr>
              <w:lastRenderedPageBreak/>
              <w:t>Wraz z wnioskiem</w:t>
            </w:r>
            <w:r w:rsidR="00923DE8" w:rsidRPr="00E14549">
              <w:rPr>
                <w:rFonts w:ascii="Arial" w:hAnsi="Arial" w:cs="Arial"/>
                <w:color w:val="000000" w:themeColor="text1"/>
                <w:sz w:val="24"/>
                <w:szCs w:val="24"/>
              </w:rPr>
              <w:t xml:space="preserve"> o dofinansowanie projektu </w:t>
            </w:r>
            <w:r w:rsidR="00923DE8" w:rsidRPr="00E14549">
              <w:rPr>
                <w:rFonts w:ascii="Arial" w:hAnsi="Arial" w:cs="Arial"/>
                <w:b/>
                <w:color w:val="000000" w:themeColor="text1"/>
                <w:sz w:val="24"/>
                <w:szCs w:val="24"/>
              </w:rPr>
              <w:t xml:space="preserve">oraz </w:t>
            </w:r>
          </w:p>
          <w:p w14:paraId="4AC23EA5" w14:textId="7E254CCE" w:rsidR="00923DE8" w:rsidRPr="00E14549" w:rsidRDefault="00923DE8" w:rsidP="007838E2">
            <w:pPr>
              <w:pStyle w:val="Akapitzlist"/>
              <w:numPr>
                <w:ilvl w:val="0"/>
                <w:numId w:val="8"/>
              </w:numPr>
              <w:rPr>
                <w:rFonts w:ascii="Arial" w:hAnsi="Arial" w:cs="Arial"/>
                <w:color w:val="000000" w:themeColor="text1"/>
                <w:sz w:val="24"/>
                <w:szCs w:val="24"/>
              </w:rPr>
            </w:pPr>
            <w:r w:rsidRPr="00E14549">
              <w:rPr>
                <w:rFonts w:ascii="Arial" w:hAnsi="Arial" w:cs="Arial"/>
                <w:color w:val="000000" w:themeColor="text1"/>
                <w:sz w:val="24"/>
                <w:szCs w:val="24"/>
              </w:rPr>
              <w:t>przed podpisaniem Umowy/</w:t>
            </w:r>
            <w:r w:rsidR="00C55A20"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Uchwały/</w:t>
            </w:r>
            <w:r w:rsidR="00C55A20"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Porozumienia</w:t>
            </w:r>
          </w:p>
        </w:tc>
      </w:tr>
      <w:tr w:rsidR="00923DE8" w14:paraId="16C7AE5F" w14:textId="77777777" w:rsidTr="00F97B71">
        <w:tc>
          <w:tcPr>
            <w:tcW w:w="643" w:type="dxa"/>
          </w:tcPr>
          <w:p w14:paraId="69AF2B06"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001263BE" w14:textId="77777777"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b/>
                <w:color w:val="000000" w:themeColor="text1"/>
                <w:sz w:val="24"/>
                <w:szCs w:val="24"/>
              </w:rPr>
              <w:t>Dokumenty potwierdzające finansowy wkład własny</w:t>
            </w:r>
            <w:r w:rsidRPr="00E14549">
              <w:rPr>
                <w:rFonts w:ascii="Arial" w:hAnsi="Arial" w:cs="Arial"/>
                <w:color w:val="000000" w:themeColor="text1"/>
                <w:sz w:val="24"/>
                <w:szCs w:val="24"/>
              </w:rPr>
              <w:t>:</w:t>
            </w:r>
          </w:p>
          <w:p w14:paraId="5C892C57" w14:textId="61B4ABCD" w:rsidR="00923DE8" w:rsidRPr="00E14549" w:rsidRDefault="00923DE8" w:rsidP="007838E2">
            <w:pPr>
              <w:pStyle w:val="Akapitzlist"/>
              <w:numPr>
                <w:ilvl w:val="0"/>
                <w:numId w:val="20"/>
              </w:numPr>
              <w:rPr>
                <w:rFonts w:ascii="Arial" w:hAnsi="Arial" w:cs="Arial"/>
                <w:color w:val="000000" w:themeColor="text1"/>
                <w:sz w:val="24"/>
                <w:szCs w:val="24"/>
              </w:rPr>
            </w:pPr>
            <w:r w:rsidRPr="00E14549">
              <w:rPr>
                <w:rFonts w:ascii="Arial" w:hAnsi="Arial" w:cs="Arial"/>
                <w:color w:val="000000" w:themeColor="text1"/>
                <w:sz w:val="24"/>
                <w:szCs w:val="24"/>
              </w:rPr>
              <w:t xml:space="preserve">Oświadczenie – stanowiące wzór nr </w:t>
            </w:r>
            <w:r w:rsidR="00094D3A">
              <w:rPr>
                <w:rFonts w:ascii="Arial" w:hAnsi="Arial" w:cs="Arial"/>
                <w:color w:val="000000" w:themeColor="text1"/>
                <w:sz w:val="24"/>
                <w:szCs w:val="24"/>
              </w:rPr>
              <w:t>4</w:t>
            </w:r>
            <w:r w:rsidR="00094D3A"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do niniejszego dokumentu</w:t>
            </w:r>
            <w:r w:rsidR="00194E5C" w:rsidRPr="00E14549">
              <w:rPr>
                <w:rFonts w:ascii="Arial" w:hAnsi="Arial" w:cs="Arial"/>
                <w:color w:val="000000" w:themeColor="text1"/>
                <w:sz w:val="24"/>
                <w:szCs w:val="24"/>
              </w:rPr>
              <w:t xml:space="preserve"> oraz</w:t>
            </w:r>
          </w:p>
          <w:p w14:paraId="1576E7EA" w14:textId="77777777" w:rsidR="00923DE8" w:rsidRPr="00E14549" w:rsidRDefault="00923DE8" w:rsidP="007838E2">
            <w:pPr>
              <w:pStyle w:val="Akapitzlist"/>
              <w:numPr>
                <w:ilvl w:val="0"/>
                <w:numId w:val="20"/>
              </w:numPr>
              <w:rPr>
                <w:rFonts w:ascii="Arial" w:hAnsi="Arial" w:cs="Arial"/>
                <w:color w:val="000000" w:themeColor="text1"/>
                <w:sz w:val="24"/>
                <w:szCs w:val="24"/>
              </w:rPr>
            </w:pPr>
            <w:r w:rsidRPr="00E14549">
              <w:rPr>
                <w:rFonts w:ascii="Arial" w:hAnsi="Arial" w:cs="Arial"/>
                <w:color w:val="000000" w:themeColor="text1"/>
                <w:sz w:val="24"/>
                <w:szCs w:val="24"/>
              </w:rPr>
              <w:t xml:space="preserve">Dokumenty potwierdzające </w:t>
            </w:r>
            <w:r w:rsidR="003F7DA4" w:rsidRPr="00E14549">
              <w:rPr>
                <w:rFonts w:ascii="Arial" w:hAnsi="Arial" w:cs="Arial"/>
                <w:color w:val="000000" w:themeColor="text1"/>
                <w:sz w:val="24"/>
                <w:szCs w:val="24"/>
              </w:rPr>
              <w:t>informacje wskazane we wniosku</w:t>
            </w:r>
            <w:r w:rsidR="00194E5C" w:rsidRPr="00E14549">
              <w:rPr>
                <w:rFonts w:ascii="Arial" w:hAnsi="Arial" w:cs="Arial"/>
                <w:color w:val="000000" w:themeColor="text1"/>
                <w:sz w:val="24"/>
                <w:szCs w:val="24"/>
              </w:rPr>
              <w:t xml:space="preserve"> – nie dotyczy jednostek sektora finansów publicznych</w:t>
            </w:r>
            <w:r w:rsidRPr="00E14549">
              <w:rPr>
                <w:rFonts w:ascii="Arial" w:hAnsi="Arial" w:cs="Arial"/>
                <w:color w:val="000000" w:themeColor="text1"/>
                <w:sz w:val="24"/>
                <w:szCs w:val="24"/>
              </w:rPr>
              <w:t>.</w:t>
            </w:r>
          </w:p>
          <w:p w14:paraId="112ED337" w14:textId="31EFD2BB" w:rsidR="00923DE8" w:rsidRPr="00E14549" w:rsidRDefault="00923DE8" w:rsidP="00C55A20">
            <w:pPr>
              <w:ind w:left="142"/>
              <w:rPr>
                <w:rFonts w:ascii="Arial" w:hAnsi="Arial" w:cs="Arial"/>
                <w:color w:val="000000" w:themeColor="text1"/>
                <w:sz w:val="24"/>
                <w:szCs w:val="24"/>
              </w:rPr>
            </w:pPr>
            <w:r w:rsidRPr="00E14549">
              <w:rPr>
                <w:rFonts w:ascii="Arial" w:hAnsi="Arial" w:cs="Arial"/>
                <w:color w:val="000000" w:themeColor="text1"/>
                <w:sz w:val="24"/>
                <w:szCs w:val="24"/>
              </w:rPr>
              <w:t>Szczegółowe informacje w zakresie wkładu własnego zawiera Wademekum – podrozdział 10.3 „Wkład własny”.</w:t>
            </w:r>
          </w:p>
          <w:p w14:paraId="0DABC91D" w14:textId="4C699562" w:rsidR="00DD77FA" w:rsidRPr="00E14549" w:rsidRDefault="00DD77FA" w:rsidP="00C55A20">
            <w:pPr>
              <w:ind w:left="142"/>
              <w:rPr>
                <w:rFonts w:ascii="Arial" w:hAnsi="Arial" w:cs="Arial"/>
                <w:color w:val="000000" w:themeColor="text1"/>
                <w:sz w:val="24"/>
                <w:szCs w:val="24"/>
              </w:rPr>
            </w:pPr>
            <w:r w:rsidRPr="00E14549">
              <w:rPr>
                <w:rFonts w:ascii="Arial" w:hAnsi="Arial" w:cs="Arial"/>
                <w:color w:val="000000" w:themeColor="text1"/>
                <w:sz w:val="24"/>
                <w:szCs w:val="24"/>
              </w:rPr>
              <w:t xml:space="preserve">Jednostki sektora finansów publicznych zwolnione są z obowiązku przedkładania dokumentów potwierdzających zabezpieczenie finansowego wkładu własnego pochodzącego ze środków własnych zabezpieczonych w budżecie jednostki lub/i limitach wydatków na wieloletnie programy inwestycyjne, stanowiących załącznik do uchwały budżetowej. W przypadku jednostek sektora finansów publicznych wymaganym będzie złożenie oświadczenia </w:t>
            </w:r>
            <w:r w:rsidRPr="00E14549">
              <w:rPr>
                <w:rFonts w:ascii="Arial" w:hAnsi="Arial" w:cs="Arial"/>
                <w:color w:val="000000" w:themeColor="text1"/>
                <w:sz w:val="24"/>
                <w:szCs w:val="24"/>
              </w:rPr>
              <w:lastRenderedPageBreak/>
              <w:t>w zakresie posiadania finansowego wkładu własnego niezbędnego na cele realizacji projektu, kontrasygnowane przez skarbnika/głównego księgowego/kwestora.</w:t>
            </w:r>
          </w:p>
        </w:tc>
        <w:tc>
          <w:tcPr>
            <w:tcW w:w="5812" w:type="dxa"/>
          </w:tcPr>
          <w:p w14:paraId="124F0D7E" w14:textId="77777777" w:rsidR="00923DE8" w:rsidRPr="00E14549" w:rsidRDefault="003F7DA4" w:rsidP="007838E2">
            <w:pPr>
              <w:pStyle w:val="Akapitzlist"/>
              <w:numPr>
                <w:ilvl w:val="0"/>
                <w:numId w:val="19"/>
              </w:numPr>
              <w:rPr>
                <w:rFonts w:ascii="Arial" w:hAnsi="Arial" w:cs="Arial"/>
                <w:color w:val="000000" w:themeColor="text1"/>
                <w:sz w:val="24"/>
                <w:szCs w:val="24"/>
              </w:rPr>
            </w:pPr>
            <w:r w:rsidRPr="00E14549">
              <w:rPr>
                <w:rFonts w:ascii="Arial" w:hAnsi="Arial" w:cs="Arial"/>
                <w:color w:val="000000" w:themeColor="text1"/>
                <w:sz w:val="24"/>
                <w:szCs w:val="24"/>
              </w:rPr>
              <w:lastRenderedPageBreak/>
              <w:t>Wraz z wnioskiem</w:t>
            </w:r>
            <w:r w:rsidR="00923DE8" w:rsidRPr="00E14549">
              <w:rPr>
                <w:rFonts w:ascii="Arial" w:hAnsi="Arial" w:cs="Arial"/>
                <w:color w:val="000000" w:themeColor="text1"/>
                <w:sz w:val="24"/>
                <w:szCs w:val="24"/>
              </w:rPr>
              <w:t xml:space="preserve"> o dofinansowanie projektu lub</w:t>
            </w:r>
          </w:p>
          <w:p w14:paraId="7DC557D6" w14:textId="3DDC1B3E" w:rsidR="00923DE8" w:rsidRPr="00E14549" w:rsidRDefault="00923DE8" w:rsidP="007838E2">
            <w:pPr>
              <w:pStyle w:val="Akapitzlist"/>
              <w:numPr>
                <w:ilvl w:val="0"/>
                <w:numId w:val="19"/>
              </w:numPr>
              <w:rPr>
                <w:rFonts w:ascii="Arial" w:hAnsi="Arial" w:cs="Arial"/>
                <w:color w:val="000000" w:themeColor="text1"/>
                <w:sz w:val="24"/>
                <w:szCs w:val="24"/>
              </w:rPr>
            </w:pPr>
            <w:r w:rsidRPr="00E14549">
              <w:rPr>
                <w:rFonts w:ascii="Arial" w:hAnsi="Arial" w:cs="Arial"/>
                <w:color w:val="000000" w:themeColor="text1"/>
                <w:sz w:val="24"/>
                <w:szCs w:val="24"/>
              </w:rPr>
              <w:t>przed podpisaniem Umowy/</w:t>
            </w:r>
            <w:r w:rsidR="00C55A20"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Uchwały/</w:t>
            </w:r>
            <w:r w:rsidR="00C55A20"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Porozumienia – do 60 dni od dnia wyboru projektu do dofinansowania</w:t>
            </w:r>
          </w:p>
        </w:tc>
      </w:tr>
      <w:tr w:rsidR="00DD77FA" w14:paraId="607B30B3" w14:textId="77777777" w:rsidTr="00F97B71">
        <w:tc>
          <w:tcPr>
            <w:tcW w:w="643" w:type="dxa"/>
          </w:tcPr>
          <w:p w14:paraId="63394E4E" w14:textId="77777777" w:rsidR="00DD77FA" w:rsidRPr="00E4505B" w:rsidRDefault="00DD77FA" w:rsidP="007838E2">
            <w:pPr>
              <w:pStyle w:val="Akapitzlist"/>
              <w:numPr>
                <w:ilvl w:val="0"/>
                <w:numId w:val="21"/>
              </w:numPr>
              <w:rPr>
                <w:rFonts w:ascii="Arial" w:hAnsi="Arial" w:cs="Arial"/>
                <w:sz w:val="24"/>
                <w:szCs w:val="24"/>
              </w:rPr>
            </w:pPr>
          </w:p>
        </w:tc>
        <w:tc>
          <w:tcPr>
            <w:tcW w:w="7437" w:type="dxa"/>
          </w:tcPr>
          <w:p w14:paraId="07D1680B" w14:textId="44B0B69D" w:rsidR="00556607" w:rsidRDefault="00556607" w:rsidP="00556607">
            <w:pPr>
              <w:pStyle w:val="Akapitzlist"/>
              <w:ind w:left="0"/>
              <w:rPr>
                <w:rFonts w:ascii="Arial" w:hAnsi="Arial" w:cs="Arial"/>
                <w:sz w:val="24"/>
                <w:szCs w:val="24"/>
              </w:rPr>
            </w:pPr>
            <w:r w:rsidRPr="006F5548">
              <w:rPr>
                <w:rFonts w:ascii="Arial" w:hAnsi="Arial" w:cs="Arial"/>
                <w:b/>
                <w:sz w:val="24"/>
                <w:szCs w:val="24"/>
              </w:rPr>
              <w:t>Analiza finansowa</w:t>
            </w:r>
            <w:r w:rsidRPr="006F5548">
              <w:rPr>
                <w:rFonts w:ascii="Arial" w:hAnsi="Arial" w:cs="Arial"/>
                <w:sz w:val="24"/>
                <w:szCs w:val="24"/>
              </w:rPr>
              <w:t xml:space="preserve"> </w:t>
            </w:r>
            <w:r>
              <w:rPr>
                <w:rFonts w:ascii="Arial" w:hAnsi="Arial" w:cs="Arial"/>
                <w:sz w:val="24"/>
                <w:szCs w:val="24"/>
              </w:rPr>
              <w:t xml:space="preserve">(jeśli dotyczy) </w:t>
            </w:r>
            <w:r w:rsidRPr="006F5548">
              <w:rPr>
                <w:rFonts w:ascii="Arial" w:hAnsi="Arial" w:cs="Arial"/>
                <w:sz w:val="24"/>
                <w:szCs w:val="24"/>
              </w:rPr>
              <w:t xml:space="preserve">– sporządzona na wzorze stanowiącym </w:t>
            </w:r>
            <w:r w:rsidRPr="00F17891">
              <w:rPr>
                <w:rFonts w:ascii="Arial" w:hAnsi="Arial" w:cs="Arial"/>
                <w:sz w:val="24"/>
                <w:szCs w:val="24"/>
              </w:rPr>
              <w:t xml:space="preserve">Załącznik </w:t>
            </w:r>
            <w:r w:rsidR="008F615F" w:rsidRPr="00F17891">
              <w:rPr>
                <w:rFonts w:ascii="Arial" w:hAnsi="Arial" w:cs="Arial"/>
                <w:sz w:val="24"/>
                <w:szCs w:val="24"/>
              </w:rPr>
              <w:t>nr. 3</w:t>
            </w:r>
            <w:r w:rsidR="008F615F">
              <w:rPr>
                <w:rFonts w:ascii="Arial" w:hAnsi="Arial" w:cs="Arial"/>
                <w:sz w:val="24"/>
                <w:szCs w:val="24"/>
              </w:rPr>
              <w:t xml:space="preserve"> </w:t>
            </w:r>
            <w:r>
              <w:rPr>
                <w:rFonts w:ascii="Arial" w:hAnsi="Arial" w:cs="Arial"/>
                <w:sz w:val="24"/>
                <w:szCs w:val="24"/>
              </w:rPr>
              <w:t xml:space="preserve">do </w:t>
            </w:r>
            <w:r w:rsidR="008F615F">
              <w:rPr>
                <w:rFonts w:ascii="Arial" w:hAnsi="Arial" w:cs="Arial"/>
                <w:sz w:val="24"/>
                <w:szCs w:val="24"/>
              </w:rPr>
              <w:t>regulaminu naboru projektów.</w:t>
            </w:r>
          </w:p>
          <w:p w14:paraId="079134E2" w14:textId="77777777" w:rsidR="00556607" w:rsidRDefault="00556607" w:rsidP="00556607">
            <w:pPr>
              <w:pStyle w:val="Akapitzlist"/>
              <w:ind w:left="0"/>
              <w:rPr>
                <w:rFonts w:ascii="Arial" w:hAnsi="Arial" w:cs="Arial"/>
                <w:sz w:val="24"/>
                <w:szCs w:val="24"/>
              </w:rPr>
            </w:pPr>
            <w:r>
              <w:rPr>
                <w:rFonts w:ascii="Arial" w:hAnsi="Arial" w:cs="Arial"/>
                <w:sz w:val="24"/>
                <w:szCs w:val="24"/>
              </w:rPr>
              <w:t>Dokument</w:t>
            </w:r>
            <w:r w:rsidRPr="007A4890">
              <w:rPr>
                <w:rFonts w:ascii="Arial" w:hAnsi="Arial" w:cs="Arial"/>
                <w:sz w:val="24"/>
                <w:szCs w:val="24"/>
              </w:rPr>
              <w:t xml:space="preserve"> należy zamieścić w miejscu i w sposób określony w Instrukcji przygotowania wniosku o dofinansowanie w systemie IGA w Sekcji O ANALIZA FINANSOWA.</w:t>
            </w:r>
          </w:p>
          <w:p w14:paraId="287DF515" w14:textId="64368965" w:rsidR="00DD77FA" w:rsidRPr="00E14549" w:rsidRDefault="00DD77FA" w:rsidP="00DA3719">
            <w:pPr>
              <w:spacing w:line="276" w:lineRule="auto"/>
              <w:contextualSpacing/>
              <w:rPr>
                <w:rFonts w:ascii="Arial" w:hAnsi="Arial" w:cs="Arial"/>
                <w:b/>
                <w:color w:val="000000" w:themeColor="text1"/>
                <w:sz w:val="24"/>
                <w:szCs w:val="24"/>
              </w:rPr>
            </w:pPr>
          </w:p>
        </w:tc>
        <w:tc>
          <w:tcPr>
            <w:tcW w:w="5812" w:type="dxa"/>
          </w:tcPr>
          <w:p w14:paraId="032FEBF1" w14:textId="569B2DE0" w:rsidR="00DD77FA" w:rsidRPr="00E14549" w:rsidRDefault="00DD77FA" w:rsidP="00DD77FA">
            <w:pPr>
              <w:pStyle w:val="Akapitzlist"/>
              <w:numPr>
                <w:ilvl w:val="0"/>
                <w:numId w:val="8"/>
              </w:numPr>
              <w:rPr>
                <w:rFonts w:ascii="Arial" w:hAnsi="Arial" w:cs="Arial"/>
                <w:color w:val="000000" w:themeColor="text1"/>
                <w:sz w:val="24"/>
                <w:szCs w:val="24"/>
              </w:rPr>
            </w:pPr>
            <w:r w:rsidRPr="00E14549">
              <w:rPr>
                <w:rFonts w:ascii="Arial" w:hAnsi="Arial" w:cs="Arial"/>
                <w:color w:val="000000" w:themeColor="text1"/>
                <w:sz w:val="24"/>
                <w:szCs w:val="24"/>
              </w:rPr>
              <w:t>Wraz z wnioskiem o dofinansowanie projektu</w:t>
            </w:r>
          </w:p>
        </w:tc>
      </w:tr>
      <w:tr w:rsidR="00481FC9" w14:paraId="325D94CB" w14:textId="77777777" w:rsidTr="00F97B71">
        <w:tc>
          <w:tcPr>
            <w:tcW w:w="643" w:type="dxa"/>
          </w:tcPr>
          <w:p w14:paraId="028D6F02" w14:textId="77777777" w:rsidR="00481FC9" w:rsidRPr="00E4505B" w:rsidRDefault="00481FC9" w:rsidP="00481FC9">
            <w:pPr>
              <w:pStyle w:val="Akapitzlist"/>
              <w:numPr>
                <w:ilvl w:val="0"/>
                <w:numId w:val="21"/>
              </w:numPr>
              <w:rPr>
                <w:rFonts w:ascii="Arial" w:hAnsi="Arial" w:cs="Arial"/>
                <w:sz w:val="24"/>
                <w:szCs w:val="24"/>
              </w:rPr>
            </w:pPr>
          </w:p>
        </w:tc>
        <w:tc>
          <w:tcPr>
            <w:tcW w:w="7437" w:type="dxa"/>
          </w:tcPr>
          <w:p w14:paraId="011F6173" w14:textId="77777777" w:rsidR="00481FC9" w:rsidRPr="00E14549" w:rsidRDefault="00481FC9" w:rsidP="00481FC9">
            <w:pPr>
              <w:spacing w:after="160" w:line="252" w:lineRule="auto"/>
              <w:rPr>
                <w:rFonts w:ascii="Arial" w:hAnsi="Arial" w:cs="Arial"/>
                <w:color w:val="000000" w:themeColor="text1"/>
                <w:sz w:val="24"/>
                <w:szCs w:val="24"/>
              </w:rPr>
            </w:pPr>
            <w:r w:rsidRPr="00E14549">
              <w:rPr>
                <w:rFonts w:ascii="Arial" w:hAnsi="Arial" w:cs="Arial"/>
                <w:b/>
                <w:bCs/>
                <w:color w:val="000000" w:themeColor="text1"/>
                <w:sz w:val="24"/>
                <w:szCs w:val="24"/>
              </w:rPr>
              <w:t>Sprawozdania finansowe</w:t>
            </w:r>
            <w:r w:rsidRPr="00E14549">
              <w:rPr>
                <w:rFonts w:ascii="Arial" w:hAnsi="Arial" w:cs="Arial"/>
                <w:color w:val="000000" w:themeColor="text1"/>
                <w:sz w:val="24"/>
                <w:szCs w:val="24"/>
              </w:rPr>
              <w:t xml:space="preserve"> – zatwierdzone i podpisane sprawozdania finansowe (Bilans, Rachunek Zysków i Strat, Informacja dodatkowa) za trzy ostatnie lata obrotowe.   </w:t>
            </w:r>
          </w:p>
          <w:p w14:paraId="2BEA3685" w14:textId="77777777" w:rsidR="00481FC9" w:rsidRPr="00E14549" w:rsidRDefault="00481FC9" w:rsidP="00481FC9">
            <w:pPr>
              <w:spacing w:after="160" w:line="252" w:lineRule="auto"/>
              <w:rPr>
                <w:rFonts w:ascii="Arial" w:hAnsi="Arial" w:cs="Arial"/>
                <w:color w:val="000000" w:themeColor="text1"/>
                <w:sz w:val="24"/>
                <w:szCs w:val="24"/>
              </w:rPr>
            </w:pPr>
            <w:r w:rsidRPr="00E14549">
              <w:rPr>
                <w:rFonts w:ascii="Arial" w:hAnsi="Arial" w:cs="Arial"/>
                <w:color w:val="000000" w:themeColor="text1"/>
                <w:sz w:val="24"/>
                <w:szCs w:val="24"/>
              </w:rPr>
              <w:t xml:space="preserve">W przypadku gdy sprawozdania finansowe zamieszczone są na stronie internetowej wystarczające jest dołączenie do dokumentacji załącznika zawierającego odnośniki do stron internetowych z ww. dokumentami oraz </w:t>
            </w:r>
            <w:r w:rsidRPr="00E14549">
              <w:rPr>
                <w:rFonts w:ascii="Arial" w:hAnsi="Arial" w:cs="Arial"/>
                <w:i/>
                <w:iCs/>
                <w:color w:val="000000" w:themeColor="text1"/>
                <w:sz w:val="24"/>
                <w:szCs w:val="24"/>
              </w:rPr>
              <w:t>Oświadczenie, że w przypadku zmiany adresu strony internetowej lub jej wygaśnięcia zobowiązuje się dostarczyć wymagane dokumenty na wezwanie IZ FEM 2021-2027</w:t>
            </w:r>
            <w:r w:rsidRPr="00E14549">
              <w:rPr>
                <w:rFonts w:ascii="Arial" w:hAnsi="Arial" w:cs="Arial"/>
                <w:color w:val="000000" w:themeColor="text1"/>
                <w:sz w:val="24"/>
                <w:szCs w:val="24"/>
              </w:rPr>
              <w:t xml:space="preserve">. </w:t>
            </w:r>
          </w:p>
          <w:p w14:paraId="6C8B0526" w14:textId="3C3ADF81" w:rsidR="00094D3A" w:rsidRDefault="00094D3A" w:rsidP="00481FC9">
            <w:pPr>
              <w:spacing w:after="160" w:line="252" w:lineRule="auto"/>
              <w:rPr>
                <w:rFonts w:ascii="Arial" w:hAnsi="Arial" w:cs="Arial"/>
                <w:color w:val="000000" w:themeColor="text1"/>
                <w:sz w:val="24"/>
                <w:szCs w:val="24"/>
              </w:rPr>
            </w:pPr>
            <w:r w:rsidRPr="00094D3A">
              <w:rPr>
                <w:rFonts w:ascii="Arial" w:hAnsi="Arial" w:cs="Arial"/>
                <w:color w:val="000000" w:themeColor="text1"/>
                <w:sz w:val="24"/>
                <w:szCs w:val="24"/>
              </w:rPr>
              <w:t>Zalecane jest również uwzględnienie w treści wniosku o dofinansowanie (np. w pkt O lub U) odnośnika do strony internetowej, na której zamieszone są sprawozdania finansowe.</w:t>
            </w:r>
          </w:p>
          <w:p w14:paraId="533A5991" w14:textId="510CA10B" w:rsidR="00481FC9" w:rsidRPr="00E14549" w:rsidRDefault="00481FC9" w:rsidP="00481FC9">
            <w:pPr>
              <w:spacing w:after="160" w:line="252" w:lineRule="auto"/>
              <w:rPr>
                <w:rFonts w:ascii="Arial" w:hAnsi="Arial" w:cs="Arial"/>
                <w:color w:val="000000" w:themeColor="text1"/>
                <w:sz w:val="24"/>
                <w:szCs w:val="24"/>
              </w:rPr>
            </w:pPr>
            <w:r w:rsidRPr="00E14549">
              <w:rPr>
                <w:rFonts w:ascii="Arial" w:hAnsi="Arial" w:cs="Arial"/>
                <w:color w:val="000000" w:themeColor="text1"/>
                <w:sz w:val="24"/>
                <w:szCs w:val="24"/>
              </w:rPr>
              <w:t xml:space="preserve">Jeżeli Wnioskodawca oraz/lub Partner jest podmiotem, który </w:t>
            </w:r>
            <w:r w:rsidRPr="00E14549">
              <w:rPr>
                <w:rFonts w:ascii="Arial" w:hAnsi="Arial" w:cs="Arial"/>
                <w:b/>
                <w:bCs/>
                <w:color w:val="000000" w:themeColor="text1"/>
                <w:sz w:val="24"/>
                <w:szCs w:val="24"/>
              </w:rPr>
              <w:t>nie sporządza sprawozdań finansowych</w:t>
            </w:r>
            <w:r w:rsidRPr="00E14549">
              <w:rPr>
                <w:rFonts w:ascii="Arial" w:hAnsi="Arial" w:cs="Arial"/>
                <w:color w:val="000000" w:themeColor="text1"/>
                <w:sz w:val="24"/>
                <w:szCs w:val="24"/>
              </w:rPr>
              <w:t xml:space="preserve">, powinien przedłożyć </w:t>
            </w:r>
            <w:r w:rsidRPr="00E14549">
              <w:rPr>
                <w:rFonts w:ascii="Arial" w:hAnsi="Arial" w:cs="Arial"/>
                <w:b/>
                <w:bCs/>
                <w:color w:val="000000" w:themeColor="text1"/>
                <w:sz w:val="24"/>
                <w:szCs w:val="24"/>
              </w:rPr>
              <w:t xml:space="preserve">inne dokumenty </w:t>
            </w:r>
            <w:r w:rsidRPr="00E14549">
              <w:rPr>
                <w:rFonts w:ascii="Arial" w:hAnsi="Arial" w:cs="Arial"/>
                <w:color w:val="000000" w:themeColor="text1"/>
                <w:sz w:val="24"/>
                <w:szCs w:val="24"/>
              </w:rPr>
              <w:t xml:space="preserve">zawierające dane finansowo - księgowe, na przykład: </w:t>
            </w:r>
          </w:p>
          <w:p w14:paraId="008AFF6F" w14:textId="77777777" w:rsidR="00481FC9" w:rsidRPr="00E14549" w:rsidRDefault="00481FC9" w:rsidP="00916D13">
            <w:pPr>
              <w:numPr>
                <w:ilvl w:val="0"/>
                <w:numId w:val="27"/>
              </w:numPr>
              <w:spacing w:after="160" w:line="252" w:lineRule="auto"/>
              <w:ind w:left="284" w:hanging="284"/>
              <w:contextualSpacing/>
              <w:rPr>
                <w:rFonts w:ascii="Arial" w:hAnsi="Arial" w:cs="Arial"/>
                <w:color w:val="000000" w:themeColor="text1"/>
                <w:sz w:val="24"/>
                <w:szCs w:val="24"/>
              </w:rPr>
            </w:pPr>
            <w:r w:rsidRPr="00E14549">
              <w:rPr>
                <w:rFonts w:ascii="Arial" w:hAnsi="Arial" w:cs="Arial"/>
                <w:b/>
                <w:bCs/>
                <w:color w:val="000000" w:themeColor="text1"/>
                <w:sz w:val="24"/>
                <w:szCs w:val="24"/>
              </w:rPr>
              <w:t>formularze podatkowe PIT</w:t>
            </w:r>
            <w:r w:rsidRPr="00E14549">
              <w:rPr>
                <w:rFonts w:ascii="Arial" w:hAnsi="Arial" w:cs="Arial"/>
                <w:color w:val="000000" w:themeColor="text1"/>
                <w:sz w:val="24"/>
                <w:szCs w:val="24"/>
              </w:rPr>
              <w:t xml:space="preserve"> (ze szczególnym uwzględnieniem </w:t>
            </w:r>
            <w:r w:rsidRPr="00E14549">
              <w:rPr>
                <w:rFonts w:ascii="Arial" w:hAnsi="Arial" w:cs="Arial"/>
                <w:b/>
                <w:bCs/>
                <w:color w:val="000000" w:themeColor="text1"/>
                <w:sz w:val="24"/>
                <w:szCs w:val="24"/>
              </w:rPr>
              <w:t>PIT/B</w:t>
            </w:r>
            <w:r w:rsidRPr="00E14549">
              <w:rPr>
                <w:rFonts w:ascii="Arial" w:hAnsi="Arial" w:cs="Arial"/>
                <w:color w:val="000000" w:themeColor="text1"/>
                <w:sz w:val="24"/>
                <w:szCs w:val="24"/>
              </w:rPr>
              <w:t>) złożone rozliczenie roczne do Urzędu Skarbowego, za 3 ostatnie lata kalendarzowe. Nie należy przedstawiać formularza PIT-O;</w:t>
            </w:r>
          </w:p>
          <w:p w14:paraId="6F7608C2" w14:textId="77777777" w:rsidR="00481FC9" w:rsidRPr="00E14549" w:rsidRDefault="00481FC9" w:rsidP="00916D13">
            <w:pPr>
              <w:numPr>
                <w:ilvl w:val="0"/>
                <w:numId w:val="27"/>
              </w:numPr>
              <w:spacing w:after="160" w:line="252" w:lineRule="auto"/>
              <w:ind w:left="284" w:hanging="284"/>
              <w:contextualSpacing/>
              <w:rPr>
                <w:rFonts w:ascii="Arial" w:hAnsi="Arial" w:cs="Arial"/>
                <w:color w:val="000000" w:themeColor="text1"/>
                <w:sz w:val="24"/>
                <w:szCs w:val="24"/>
              </w:rPr>
            </w:pPr>
            <w:r w:rsidRPr="00E14549">
              <w:rPr>
                <w:rFonts w:ascii="Arial" w:hAnsi="Arial" w:cs="Arial"/>
                <w:color w:val="000000" w:themeColor="text1"/>
                <w:sz w:val="24"/>
                <w:szCs w:val="24"/>
              </w:rPr>
              <w:lastRenderedPageBreak/>
              <w:t>zestawienia przychodów i kosztów pochodzących z Podatkowej Księgi Przychodów i Rozchodów (PKPiR) z 3 ostatnich lat kalendarzowych</w:t>
            </w:r>
          </w:p>
          <w:p w14:paraId="1E3AE69A" w14:textId="77777777" w:rsidR="00481FC9" w:rsidRPr="00E14549" w:rsidRDefault="00481FC9" w:rsidP="00916D13">
            <w:pPr>
              <w:numPr>
                <w:ilvl w:val="0"/>
                <w:numId w:val="27"/>
              </w:numPr>
              <w:spacing w:after="160" w:line="252" w:lineRule="auto"/>
              <w:ind w:left="284" w:hanging="284"/>
              <w:contextualSpacing/>
              <w:rPr>
                <w:rFonts w:ascii="Arial" w:hAnsi="Arial" w:cs="Arial"/>
                <w:color w:val="000000" w:themeColor="text1"/>
                <w:sz w:val="24"/>
                <w:szCs w:val="24"/>
              </w:rPr>
            </w:pPr>
            <w:r w:rsidRPr="00E14549">
              <w:rPr>
                <w:rFonts w:ascii="Arial" w:hAnsi="Arial" w:cs="Arial"/>
                <w:color w:val="000000" w:themeColor="text1"/>
                <w:sz w:val="24"/>
                <w:szCs w:val="24"/>
              </w:rPr>
              <w:t xml:space="preserve">inne ewidencje obrazujące wyniki finansowe z 3 ostatnich lat kalendarzowych. </w:t>
            </w:r>
          </w:p>
          <w:p w14:paraId="54AD6528" w14:textId="53FABBAF" w:rsidR="00481FC9" w:rsidRPr="00E14549" w:rsidRDefault="00481FC9" w:rsidP="00481FC9">
            <w:pPr>
              <w:spacing w:after="160" w:line="252" w:lineRule="auto"/>
              <w:rPr>
                <w:rFonts w:ascii="Arial" w:hAnsi="Arial" w:cs="Arial"/>
                <w:b/>
                <w:bCs/>
                <w:color w:val="000000" w:themeColor="text1"/>
                <w:sz w:val="24"/>
                <w:szCs w:val="24"/>
              </w:rPr>
            </w:pPr>
            <w:r w:rsidRPr="00E14549">
              <w:rPr>
                <w:rFonts w:ascii="Arial" w:hAnsi="Arial" w:cs="Arial"/>
                <w:b/>
                <w:bCs/>
                <w:color w:val="000000" w:themeColor="text1"/>
                <w:sz w:val="24"/>
                <w:szCs w:val="24"/>
              </w:rPr>
              <w:t>Dostarczenie ww. dokumentów (niezależnie od tego jakiego rodzaju) wymagane jest zarówno przez Wnioskodawcę jak również każdego z Partnerów</w:t>
            </w:r>
            <w:r w:rsidR="00821DC7" w:rsidRPr="00E14549">
              <w:rPr>
                <w:rFonts w:ascii="Arial" w:hAnsi="Arial" w:cs="Arial"/>
                <w:b/>
                <w:bCs/>
                <w:color w:val="000000" w:themeColor="text1"/>
                <w:sz w:val="24"/>
                <w:szCs w:val="24"/>
              </w:rPr>
              <w:t xml:space="preserve"> </w:t>
            </w:r>
            <w:r w:rsidR="00094D3A" w:rsidRPr="00094D3A">
              <w:rPr>
                <w:rFonts w:ascii="Arial" w:hAnsi="Arial" w:cs="Arial"/>
                <w:b/>
                <w:bCs/>
                <w:color w:val="000000" w:themeColor="text1"/>
                <w:sz w:val="24"/>
                <w:szCs w:val="24"/>
              </w:rPr>
              <w:t>oraz Operatora/Realizatora (jeżeli jest zaangażowany finansowo w realizację/eksploatację projektu)</w:t>
            </w:r>
            <w:r w:rsidR="00821DC7" w:rsidRPr="00E14549">
              <w:rPr>
                <w:rFonts w:ascii="Arial" w:hAnsi="Arial" w:cs="Arial"/>
                <w:b/>
                <w:bCs/>
                <w:color w:val="000000" w:themeColor="text1"/>
                <w:sz w:val="24"/>
                <w:szCs w:val="24"/>
              </w:rPr>
              <w:t xml:space="preserve">.  </w:t>
            </w:r>
          </w:p>
          <w:p w14:paraId="45D3BEAA" w14:textId="5AA11D38" w:rsidR="00094D3A" w:rsidRPr="000A250F" w:rsidRDefault="00094D3A" w:rsidP="00481FC9">
            <w:pPr>
              <w:spacing w:after="160" w:line="252" w:lineRule="auto"/>
              <w:rPr>
                <w:rFonts w:ascii="Arial" w:hAnsi="Arial" w:cs="Arial"/>
                <w:b/>
                <w:bCs/>
                <w:color w:val="000000" w:themeColor="text1"/>
                <w:sz w:val="24"/>
                <w:szCs w:val="24"/>
              </w:rPr>
            </w:pPr>
            <w:r w:rsidRPr="00094D3A">
              <w:rPr>
                <w:rFonts w:ascii="Arial" w:hAnsi="Arial" w:cs="Arial"/>
                <w:b/>
                <w:bCs/>
                <w:color w:val="000000" w:themeColor="text1"/>
                <w:sz w:val="24"/>
                <w:szCs w:val="24"/>
              </w:rPr>
              <w:t xml:space="preserve">W przypadku Wnioskodawców/Partnerów będących JST wymagane jest załączenie dla wszystkich swoich jednostek łącznego bilansu, rachunku zysku i strat i informacji dodatkowej. </w:t>
            </w:r>
          </w:p>
          <w:p w14:paraId="1B0E86C0" w14:textId="7C0E25F9" w:rsidR="00481FC9" w:rsidRPr="00E14549" w:rsidRDefault="00481FC9" w:rsidP="00481FC9">
            <w:pPr>
              <w:spacing w:after="160" w:line="252" w:lineRule="auto"/>
              <w:rPr>
                <w:rFonts w:ascii="Arial" w:hAnsi="Arial" w:cs="Arial"/>
                <w:color w:val="000000" w:themeColor="text1"/>
                <w:sz w:val="24"/>
                <w:szCs w:val="24"/>
              </w:rPr>
            </w:pPr>
            <w:r w:rsidRPr="00E14549">
              <w:rPr>
                <w:rFonts w:ascii="Arial" w:hAnsi="Arial" w:cs="Arial"/>
                <w:color w:val="000000" w:themeColor="text1"/>
                <w:sz w:val="24"/>
                <w:szCs w:val="24"/>
              </w:rPr>
              <w:t>Dokumenty należy zamieścić w miejscu i w sposób określony w Instrukcji przygotowania wniosku o dofinansowanie w systemie IGA w Sekcji O ANALIZA FINANSOWA.</w:t>
            </w:r>
          </w:p>
          <w:p w14:paraId="3FAF8BCB" w14:textId="0EAEDEC6" w:rsidR="00481FC9" w:rsidRPr="00E14549" w:rsidRDefault="00481FC9" w:rsidP="00286CAB">
            <w:pPr>
              <w:pStyle w:val="Default"/>
              <w:rPr>
                <w:rFonts w:ascii="Arial" w:hAnsi="Arial" w:cs="Arial"/>
                <w:color w:val="000000" w:themeColor="text1"/>
              </w:rPr>
            </w:pPr>
            <w:r w:rsidRPr="00E14549">
              <w:rPr>
                <w:rFonts w:ascii="Arial" w:hAnsi="Arial" w:cs="Arial"/>
                <w:color w:val="000000" w:themeColor="text1"/>
              </w:rPr>
              <w:t>Szczegółowe informacje w zakresie rodzaju dokumentów niezbędnych do weryfikacji m. in trwałości finansowej projektu lub wykluczenia występowania trudnej sytuacji zawiera Rozdział 13.6 Wademekum wiedzy o wniosku.</w:t>
            </w:r>
          </w:p>
        </w:tc>
        <w:tc>
          <w:tcPr>
            <w:tcW w:w="5812" w:type="dxa"/>
          </w:tcPr>
          <w:p w14:paraId="453261DB" w14:textId="10A423C0" w:rsidR="00094D3A" w:rsidRPr="00094D3A" w:rsidRDefault="00481FC9" w:rsidP="00094D3A">
            <w:pPr>
              <w:pStyle w:val="Akapitzlist"/>
              <w:numPr>
                <w:ilvl w:val="0"/>
                <w:numId w:val="8"/>
              </w:numPr>
              <w:rPr>
                <w:rFonts w:ascii="Arial" w:hAnsi="Arial" w:cs="Arial"/>
                <w:color w:val="000000" w:themeColor="text1"/>
                <w:sz w:val="24"/>
                <w:szCs w:val="24"/>
              </w:rPr>
            </w:pPr>
            <w:r w:rsidRPr="00E14549">
              <w:rPr>
                <w:rFonts w:ascii="Arial" w:hAnsi="Arial" w:cs="Arial"/>
                <w:color w:val="000000" w:themeColor="text1"/>
                <w:sz w:val="24"/>
                <w:szCs w:val="24"/>
              </w:rPr>
              <w:lastRenderedPageBreak/>
              <w:t>Wraz z wnioskiem o dofinansowanie projektu</w:t>
            </w:r>
            <w:r w:rsidR="00094D3A">
              <w:rPr>
                <w:rFonts w:ascii="Arial" w:hAnsi="Arial" w:cs="Arial"/>
                <w:color w:val="000000" w:themeColor="text1"/>
                <w:sz w:val="24"/>
                <w:szCs w:val="24"/>
              </w:rPr>
              <w:t xml:space="preserve"> </w:t>
            </w:r>
            <w:r w:rsidR="00094D3A" w:rsidRPr="00094D3A">
              <w:rPr>
                <w:rFonts w:ascii="Arial" w:hAnsi="Arial" w:cs="Arial"/>
                <w:color w:val="000000" w:themeColor="text1"/>
                <w:sz w:val="24"/>
                <w:szCs w:val="24"/>
              </w:rPr>
              <w:t>(najpóźniej na etap oceny finansowej)</w:t>
            </w:r>
          </w:p>
          <w:p w14:paraId="767392D9" w14:textId="77777777" w:rsidR="00481FC9" w:rsidRPr="00E14549" w:rsidRDefault="00481FC9" w:rsidP="00481FC9">
            <w:pPr>
              <w:pStyle w:val="Akapitzlist"/>
              <w:numPr>
                <w:ilvl w:val="0"/>
                <w:numId w:val="8"/>
              </w:numPr>
              <w:rPr>
                <w:rFonts w:ascii="Arial" w:hAnsi="Arial" w:cs="Arial"/>
                <w:color w:val="000000" w:themeColor="text1"/>
                <w:sz w:val="24"/>
                <w:szCs w:val="24"/>
              </w:rPr>
            </w:pPr>
          </w:p>
          <w:p w14:paraId="4AD57EED" w14:textId="77777777" w:rsidR="00481FC9" w:rsidRPr="00E14549" w:rsidRDefault="00481FC9" w:rsidP="00481FC9">
            <w:pPr>
              <w:rPr>
                <w:rFonts w:ascii="Arial" w:hAnsi="Arial" w:cs="Arial"/>
                <w:color w:val="000000" w:themeColor="text1"/>
                <w:sz w:val="24"/>
                <w:szCs w:val="24"/>
              </w:rPr>
            </w:pPr>
            <w:r w:rsidRPr="00E14549">
              <w:rPr>
                <w:rFonts w:ascii="Arial" w:hAnsi="Arial" w:cs="Arial"/>
                <w:color w:val="000000" w:themeColor="text1"/>
                <w:sz w:val="24"/>
                <w:szCs w:val="24"/>
              </w:rPr>
              <w:t xml:space="preserve">oraz </w:t>
            </w:r>
          </w:p>
          <w:p w14:paraId="4C92AF58" w14:textId="7B7319BE" w:rsidR="00481FC9" w:rsidRPr="00E14549" w:rsidRDefault="00481FC9" w:rsidP="00481FC9">
            <w:pPr>
              <w:pStyle w:val="Akapitzlist"/>
              <w:numPr>
                <w:ilvl w:val="0"/>
                <w:numId w:val="8"/>
              </w:numPr>
              <w:rPr>
                <w:rFonts w:ascii="Arial" w:hAnsi="Arial" w:cs="Arial"/>
                <w:color w:val="000000" w:themeColor="text1"/>
                <w:sz w:val="24"/>
                <w:szCs w:val="24"/>
              </w:rPr>
            </w:pPr>
            <w:r w:rsidRPr="00E14549">
              <w:rPr>
                <w:rFonts w:ascii="Arial" w:hAnsi="Arial" w:cs="Arial"/>
                <w:color w:val="000000" w:themeColor="text1"/>
                <w:sz w:val="24"/>
                <w:szCs w:val="24"/>
              </w:rPr>
              <w:t>przed podpisaniem Umowy/ Uchwały/ Porozumienia (jeżeli dotyczy)</w:t>
            </w:r>
          </w:p>
        </w:tc>
      </w:tr>
      <w:tr w:rsidR="00923DE8" w14:paraId="1140F4D2" w14:textId="77777777" w:rsidTr="00F97B71">
        <w:tc>
          <w:tcPr>
            <w:tcW w:w="643" w:type="dxa"/>
          </w:tcPr>
          <w:p w14:paraId="4B21F0B5"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701C3C19" w14:textId="77777777" w:rsidR="00923DE8" w:rsidRPr="00E14549" w:rsidRDefault="00923DE8" w:rsidP="006C74F1">
            <w:pPr>
              <w:pStyle w:val="Akapitzlist"/>
              <w:ind w:left="0"/>
              <w:rPr>
                <w:rFonts w:ascii="Arial" w:hAnsi="Arial" w:cs="Arial"/>
                <w:b/>
                <w:color w:val="000000" w:themeColor="text1"/>
                <w:sz w:val="24"/>
                <w:szCs w:val="24"/>
              </w:rPr>
            </w:pPr>
            <w:r w:rsidRPr="00E14549">
              <w:rPr>
                <w:rFonts w:ascii="Arial" w:hAnsi="Arial" w:cs="Arial"/>
                <w:b/>
                <w:color w:val="000000" w:themeColor="text1"/>
                <w:sz w:val="24"/>
                <w:szCs w:val="24"/>
              </w:rPr>
              <w:t xml:space="preserve">Analiza odporności inwestycji na klimat, </w:t>
            </w:r>
            <w:r w:rsidRPr="00E14549">
              <w:rPr>
                <w:rFonts w:ascii="Arial" w:hAnsi="Arial" w:cs="Arial"/>
                <w:color w:val="000000" w:themeColor="text1"/>
                <w:sz w:val="24"/>
                <w:szCs w:val="24"/>
              </w:rPr>
              <w:t>uzasadniająca stosowanie rozwiązań uodporniających przedsięwzięcie  na zmiany klimatu (jeśli dotyczy).</w:t>
            </w:r>
          </w:p>
          <w:p w14:paraId="063A7DF3" w14:textId="77777777" w:rsidR="00923DE8" w:rsidRPr="00E14549" w:rsidRDefault="00923DE8" w:rsidP="006C74F1">
            <w:pPr>
              <w:pStyle w:val="Akapitzlist"/>
              <w:ind w:left="0"/>
              <w:rPr>
                <w:rFonts w:ascii="Arial" w:hAnsi="Arial" w:cs="Arial"/>
                <w:b/>
                <w:color w:val="000000" w:themeColor="text1"/>
                <w:sz w:val="24"/>
                <w:szCs w:val="24"/>
              </w:rPr>
            </w:pPr>
            <w:r w:rsidRPr="00E14549">
              <w:rPr>
                <w:rFonts w:ascii="Arial" w:hAnsi="Arial" w:cs="Arial"/>
                <w:b/>
                <w:color w:val="000000" w:themeColor="text1"/>
                <w:sz w:val="24"/>
                <w:szCs w:val="24"/>
              </w:rPr>
              <w:t>Analiza przedkładana jest wyłącznie na wezwanie IZ.</w:t>
            </w:r>
          </w:p>
          <w:p w14:paraId="0CFE984A" w14:textId="77777777"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Analiza sporządzana jest wyłącznie dla projektów obejmujących inwestycje w infrastrukturę o przewidywanej trwałości wynoszącej co najmniej pięć lat.</w:t>
            </w:r>
          </w:p>
          <w:p w14:paraId="1E250D86" w14:textId="77777777"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lastRenderedPageBreak/>
              <w:t xml:space="preserve">W analizie należy wykorzystać metodologię wynikającą z wytycznych technicznych Komisji Europejskiej dotyczących weryfikacji infrastruktury pod względem wpływu na klimat obejmujących okres programowania 2021–2027 pn. </w:t>
            </w:r>
            <w:r w:rsidRPr="00E14549">
              <w:rPr>
                <w:rFonts w:ascii="Arial" w:hAnsi="Arial" w:cs="Arial"/>
                <w:i/>
                <w:color w:val="000000" w:themeColor="text1"/>
                <w:sz w:val="24"/>
                <w:szCs w:val="24"/>
              </w:rPr>
              <w:t>Zawiadomienie Komisji. Wytyczne techniczne  dotyczące weryfikacji infrastruktury pod względem wpływu na klimat  w latach 2021–2027</w:t>
            </w:r>
            <w:r w:rsidRPr="00E14549">
              <w:rPr>
                <w:rFonts w:ascii="Arial" w:hAnsi="Arial" w:cs="Arial"/>
                <w:color w:val="000000" w:themeColor="text1"/>
                <w:sz w:val="24"/>
                <w:szCs w:val="24"/>
              </w:rPr>
              <w:t xml:space="preserve"> (2021/C 373/01).</w:t>
            </w:r>
          </w:p>
        </w:tc>
        <w:tc>
          <w:tcPr>
            <w:tcW w:w="5812" w:type="dxa"/>
          </w:tcPr>
          <w:p w14:paraId="0E84A1D4" w14:textId="77777777" w:rsidR="00923DE8" w:rsidRPr="00E14549" w:rsidRDefault="00923DE8" w:rsidP="007838E2">
            <w:pPr>
              <w:pStyle w:val="Akapitzlist"/>
              <w:numPr>
                <w:ilvl w:val="0"/>
                <w:numId w:val="8"/>
              </w:numPr>
              <w:rPr>
                <w:rFonts w:ascii="Arial" w:hAnsi="Arial" w:cs="Arial"/>
                <w:color w:val="000000" w:themeColor="text1"/>
                <w:sz w:val="24"/>
                <w:szCs w:val="24"/>
              </w:rPr>
            </w:pPr>
            <w:r w:rsidRPr="00E14549">
              <w:rPr>
                <w:rFonts w:ascii="Arial" w:hAnsi="Arial" w:cs="Arial"/>
                <w:color w:val="000000" w:themeColor="text1"/>
                <w:sz w:val="24"/>
                <w:szCs w:val="24"/>
              </w:rPr>
              <w:lastRenderedPageBreak/>
              <w:t>Ocena merytoryczna (jeśli dotyczy)</w:t>
            </w:r>
          </w:p>
        </w:tc>
      </w:tr>
    </w:tbl>
    <w:p w14:paraId="03FCD59D" w14:textId="77777777" w:rsidR="007566F3" w:rsidRDefault="007566F3" w:rsidP="006C74F1">
      <w:pPr>
        <w:spacing w:line="240" w:lineRule="auto"/>
      </w:pPr>
    </w:p>
    <w:p w14:paraId="159B99CA" w14:textId="77777777" w:rsidR="007566F3" w:rsidRDefault="007566F3" w:rsidP="006C74F1">
      <w:pPr>
        <w:spacing w:line="240" w:lineRule="auto"/>
        <w:rPr>
          <w:rFonts w:ascii="Arial" w:eastAsiaTheme="majorEastAsia" w:hAnsi="Arial" w:cs="Arial"/>
          <w:b/>
          <w:sz w:val="24"/>
          <w:szCs w:val="24"/>
        </w:rPr>
      </w:pPr>
      <w:r>
        <w:rPr>
          <w:rFonts w:ascii="Arial" w:hAnsi="Arial" w:cs="Arial"/>
          <w:b/>
          <w:sz w:val="24"/>
          <w:szCs w:val="24"/>
        </w:rPr>
        <w:br w:type="page"/>
      </w:r>
    </w:p>
    <w:p w14:paraId="0D67A53D" w14:textId="77777777" w:rsidR="007566F3" w:rsidRDefault="007566F3" w:rsidP="007838E2">
      <w:pPr>
        <w:pStyle w:val="Nagwek2"/>
        <w:numPr>
          <w:ilvl w:val="0"/>
          <w:numId w:val="1"/>
        </w:numPr>
        <w:spacing w:line="240" w:lineRule="auto"/>
        <w:rPr>
          <w:rFonts w:ascii="Arial" w:hAnsi="Arial" w:cs="Arial"/>
          <w:b/>
          <w:color w:val="auto"/>
          <w:sz w:val="24"/>
          <w:szCs w:val="24"/>
        </w:rPr>
        <w:sectPr w:rsidR="007566F3" w:rsidSect="00F97B71">
          <w:pgSz w:w="16838" w:h="11906" w:orient="landscape"/>
          <w:pgMar w:top="1418" w:right="1418" w:bottom="1418" w:left="1418" w:header="709" w:footer="420" w:gutter="0"/>
          <w:cols w:space="708"/>
          <w:docGrid w:linePitch="360"/>
        </w:sectPr>
      </w:pPr>
    </w:p>
    <w:p w14:paraId="5C3ADA3E" w14:textId="77777777" w:rsidR="003D5A4C" w:rsidRPr="003D5A4C" w:rsidRDefault="003D5A4C" w:rsidP="007838E2">
      <w:pPr>
        <w:pStyle w:val="Nagwek2"/>
        <w:numPr>
          <w:ilvl w:val="0"/>
          <w:numId w:val="1"/>
        </w:numPr>
        <w:spacing w:line="240" w:lineRule="auto"/>
        <w:rPr>
          <w:rFonts w:ascii="Arial" w:hAnsi="Arial" w:cs="Arial"/>
          <w:b/>
          <w:color w:val="auto"/>
          <w:sz w:val="24"/>
          <w:szCs w:val="24"/>
        </w:rPr>
      </w:pPr>
      <w:r w:rsidRPr="003D5A4C">
        <w:rPr>
          <w:rFonts w:ascii="Arial" w:hAnsi="Arial" w:cs="Arial"/>
          <w:b/>
          <w:color w:val="auto"/>
          <w:sz w:val="24"/>
          <w:szCs w:val="24"/>
        </w:rPr>
        <w:lastRenderedPageBreak/>
        <w:t>Oświadczenia składane pod rygorem odpowiedzialności karnej</w:t>
      </w:r>
    </w:p>
    <w:p w14:paraId="58D3687E" w14:textId="77777777" w:rsidR="003D5A4C" w:rsidRPr="003D5A4C" w:rsidRDefault="003D5A4C" w:rsidP="006C74F1">
      <w:pPr>
        <w:pStyle w:val="Akapitzlist"/>
        <w:spacing w:line="240" w:lineRule="auto"/>
        <w:rPr>
          <w:rFonts w:ascii="Arial" w:hAnsi="Arial" w:cs="Arial"/>
          <w:b/>
          <w:sz w:val="24"/>
          <w:szCs w:val="24"/>
        </w:rPr>
      </w:pPr>
    </w:p>
    <w:p w14:paraId="415CA029" w14:textId="77777777" w:rsidR="003D5A4C" w:rsidRDefault="00E30B04" w:rsidP="006C74F1">
      <w:pPr>
        <w:pStyle w:val="Akapitzlist"/>
        <w:spacing w:line="240" w:lineRule="auto"/>
        <w:ind w:left="360"/>
        <w:contextualSpacing w:val="0"/>
        <w:rPr>
          <w:rFonts w:ascii="Arial" w:hAnsi="Arial" w:cs="Arial"/>
          <w:sz w:val="24"/>
          <w:szCs w:val="24"/>
        </w:rPr>
      </w:pPr>
      <w:r w:rsidRPr="003858DB">
        <w:rPr>
          <w:rFonts w:ascii="Arial" w:hAnsi="Arial" w:cs="Arial"/>
          <w:sz w:val="24"/>
          <w:szCs w:val="24"/>
        </w:rPr>
        <w:t xml:space="preserve">Składając wniosek o dofinansowanie są Państwo zobowiązani do odznaczenia oświadczeń </w:t>
      </w:r>
      <w:r w:rsidR="00EE69E5">
        <w:rPr>
          <w:rFonts w:ascii="Arial" w:hAnsi="Arial" w:cs="Arial"/>
          <w:sz w:val="24"/>
          <w:szCs w:val="24"/>
        </w:rPr>
        <w:t xml:space="preserve">na potwierdzenie faktów lub stanu prawnego, niezbędnych do oceny projektu lub objęcia go dofinansowaniem. </w:t>
      </w:r>
    </w:p>
    <w:p w14:paraId="19791E70" w14:textId="77777777" w:rsidR="00EE69E5"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Przed tymi oświadczeniami znajduje się klauzula o następującej treści:</w:t>
      </w:r>
    </w:p>
    <w:p w14:paraId="5691647C" w14:textId="059EF915" w:rsidR="00EE69E5" w:rsidRPr="003858DB"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„Jestem świadomy/ świadoma odpowiedzialności karnej za złożenie fałszywych oświadczeń”.</w:t>
      </w:r>
    </w:p>
    <w:p w14:paraId="22C8D2EC" w14:textId="04B5DAB5" w:rsidR="004A59B1" w:rsidRDefault="004A59B1" w:rsidP="006C74F1">
      <w:pPr>
        <w:pStyle w:val="Akapitzlist"/>
        <w:spacing w:line="240" w:lineRule="auto"/>
        <w:ind w:left="360"/>
        <w:contextualSpacing w:val="0"/>
        <w:rPr>
          <w:rFonts w:ascii="Arial" w:hAnsi="Arial" w:cs="Arial"/>
          <w:sz w:val="24"/>
          <w:szCs w:val="24"/>
        </w:rPr>
      </w:pPr>
      <w:r>
        <w:rPr>
          <w:rFonts w:ascii="Arial" w:hAnsi="Arial" w:cs="Arial"/>
          <w:sz w:val="24"/>
          <w:szCs w:val="24"/>
        </w:rPr>
        <w:t xml:space="preserve">Do złożenia oświadczeń zobowiązany jest zarówno Wnioskodawcy, jak i partnerzy projektu. Partnerzy składają oświadczenie na wzorze nr </w:t>
      </w:r>
      <w:r w:rsidR="00094D3A">
        <w:rPr>
          <w:rFonts w:ascii="Arial" w:hAnsi="Arial" w:cs="Arial"/>
          <w:sz w:val="24"/>
          <w:szCs w:val="24"/>
        </w:rPr>
        <w:t>5</w:t>
      </w:r>
      <w:r>
        <w:rPr>
          <w:rFonts w:ascii="Arial" w:hAnsi="Arial" w:cs="Arial"/>
          <w:sz w:val="24"/>
          <w:szCs w:val="24"/>
        </w:rPr>
        <w:t>.</w:t>
      </w:r>
      <w:r w:rsidR="00414272" w:rsidRPr="00414272">
        <w:rPr>
          <w:rFonts w:ascii="Arial" w:hAnsi="Arial" w:cs="Arial"/>
          <w:sz w:val="24"/>
          <w:szCs w:val="24"/>
        </w:rPr>
        <w:t xml:space="preserve"> </w:t>
      </w:r>
      <w:r w:rsidR="00414272" w:rsidRPr="00B913CB">
        <w:rPr>
          <w:rFonts w:ascii="Arial" w:hAnsi="Arial" w:cs="Arial"/>
          <w:sz w:val="24"/>
          <w:szCs w:val="24"/>
        </w:rPr>
        <w:t>Treść złożonych oświadczeń powinna być zgodna z Sekcją W wniosku o dofinansowanie projektu.</w:t>
      </w:r>
    </w:p>
    <w:p w14:paraId="6CF8C7FC" w14:textId="77777777" w:rsidR="00C553E0" w:rsidRDefault="00C553E0" w:rsidP="006C74F1">
      <w:pPr>
        <w:spacing w:line="240" w:lineRule="auto"/>
        <w:rPr>
          <w:rFonts w:ascii="Arial" w:hAnsi="Arial" w:cs="Arial"/>
          <w:sz w:val="24"/>
          <w:szCs w:val="24"/>
        </w:rPr>
      </w:pPr>
    </w:p>
    <w:p w14:paraId="1F1D0323" w14:textId="77777777" w:rsidR="00C553E0" w:rsidRDefault="00C553E0" w:rsidP="007838E2">
      <w:pPr>
        <w:pStyle w:val="Nagwek2"/>
        <w:numPr>
          <w:ilvl w:val="0"/>
          <w:numId w:val="1"/>
        </w:numPr>
        <w:spacing w:line="240" w:lineRule="auto"/>
        <w:rPr>
          <w:rFonts w:ascii="Arial" w:hAnsi="Arial" w:cs="Arial"/>
          <w:b/>
          <w:color w:val="auto"/>
          <w:sz w:val="24"/>
          <w:szCs w:val="24"/>
        </w:rPr>
      </w:pPr>
      <w:r w:rsidRPr="00C553E0">
        <w:rPr>
          <w:rFonts w:ascii="Arial" w:hAnsi="Arial" w:cs="Arial"/>
          <w:b/>
          <w:color w:val="auto"/>
          <w:sz w:val="24"/>
          <w:szCs w:val="24"/>
        </w:rPr>
        <w:t>Wzory oświadczeń</w:t>
      </w:r>
    </w:p>
    <w:p w14:paraId="370E2178" w14:textId="77777777" w:rsidR="00C553E0" w:rsidRPr="00C553E0" w:rsidRDefault="00C553E0" w:rsidP="006C74F1">
      <w:pPr>
        <w:spacing w:line="240" w:lineRule="auto"/>
        <w:rPr>
          <w:rFonts w:ascii="Arial" w:hAnsi="Arial" w:cs="Arial"/>
          <w:sz w:val="24"/>
          <w:szCs w:val="24"/>
        </w:rPr>
      </w:pPr>
    </w:p>
    <w:p w14:paraId="3426C492" w14:textId="73654EB2" w:rsidR="00C553E0" w:rsidRPr="00E84B66" w:rsidRDefault="00C553E0" w:rsidP="007838E2">
      <w:pPr>
        <w:pStyle w:val="Akapitzlist"/>
        <w:numPr>
          <w:ilvl w:val="0"/>
          <w:numId w:val="2"/>
        </w:numPr>
        <w:spacing w:line="240" w:lineRule="auto"/>
        <w:rPr>
          <w:rFonts w:ascii="Arial" w:hAnsi="Arial" w:cs="Arial"/>
          <w:sz w:val="24"/>
          <w:szCs w:val="24"/>
        </w:rPr>
      </w:pPr>
      <w:r w:rsidRPr="00E84B66">
        <w:rPr>
          <w:rFonts w:ascii="Arial" w:hAnsi="Arial" w:cs="Arial"/>
          <w:sz w:val="24"/>
          <w:szCs w:val="24"/>
        </w:rPr>
        <w:t>Oświadczenie o przestrzeganiu przepisów antydyskryminacyjnych</w:t>
      </w:r>
      <w:r w:rsidR="00286CAB" w:rsidRPr="00E84B66">
        <w:rPr>
          <w:rFonts w:ascii="Arial" w:hAnsi="Arial" w:cs="Arial"/>
          <w:sz w:val="24"/>
          <w:szCs w:val="24"/>
        </w:rPr>
        <w:t xml:space="preserve"> wnioskodawcy/ partnera</w:t>
      </w:r>
    </w:p>
    <w:p w14:paraId="2E784893" w14:textId="77777777" w:rsidR="00286CAB" w:rsidRPr="00E84B66" w:rsidRDefault="00286CAB" w:rsidP="00286CAB">
      <w:pPr>
        <w:pStyle w:val="Akapitzlist"/>
        <w:numPr>
          <w:ilvl w:val="0"/>
          <w:numId w:val="2"/>
        </w:numPr>
        <w:rPr>
          <w:rFonts w:ascii="Arial" w:hAnsi="Arial" w:cs="Arial"/>
          <w:sz w:val="24"/>
          <w:szCs w:val="24"/>
        </w:rPr>
      </w:pPr>
      <w:r w:rsidRPr="00E84B66">
        <w:rPr>
          <w:rFonts w:ascii="Arial" w:hAnsi="Arial" w:cs="Arial"/>
          <w:sz w:val="24"/>
          <w:szCs w:val="24"/>
        </w:rPr>
        <w:t>Oświadczenie o przestrzeganiu przepisów antydyskryminacyjnych realizatora</w:t>
      </w:r>
    </w:p>
    <w:p w14:paraId="4E4FF5EC" w14:textId="646BD46F" w:rsidR="00F97B71" w:rsidRPr="00E84B66" w:rsidRDefault="00F97B71" w:rsidP="001971DD">
      <w:pPr>
        <w:pStyle w:val="Akapitzlist"/>
        <w:numPr>
          <w:ilvl w:val="0"/>
          <w:numId w:val="2"/>
        </w:numPr>
        <w:spacing w:after="120" w:line="276" w:lineRule="auto"/>
        <w:rPr>
          <w:rFonts w:ascii="Arial" w:hAnsi="Arial" w:cs="Arial"/>
          <w:sz w:val="24"/>
          <w:szCs w:val="24"/>
        </w:rPr>
      </w:pPr>
      <w:r w:rsidRPr="00E84B66">
        <w:rPr>
          <w:rFonts w:ascii="Arial" w:hAnsi="Arial" w:cs="Arial"/>
          <w:sz w:val="24"/>
          <w:szCs w:val="24"/>
        </w:rPr>
        <w:t>Oświadczenie o rzetelności</w:t>
      </w:r>
      <w:r w:rsidR="001971DD">
        <w:rPr>
          <w:rFonts w:ascii="Arial" w:hAnsi="Arial" w:cs="Arial"/>
          <w:sz w:val="24"/>
          <w:szCs w:val="24"/>
        </w:rPr>
        <w:t xml:space="preserve"> </w:t>
      </w:r>
      <w:r w:rsidR="001971DD" w:rsidRPr="001971DD">
        <w:rPr>
          <w:rFonts w:ascii="Arial" w:hAnsi="Arial" w:cs="Arial"/>
          <w:sz w:val="24"/>
          <w:szCs w:val="24"/>
        </w:rPr>
        <w:t>partnera</w:t>
      </w:r>
    </w:p>
    <w:p w14:paraId="6C9A3340" w14:textId="77777777" w:rsidR="007566F3" w:rsidRPr="00E84B66" w:rsidRDefault="001A397C" w:rsidP="00B733E9">
      <w:pPr>
        <w:pStyle w:val="Akapitzlist"/>
        <w:numPr>
          <w:ilvl w:val="0"/>
          <w:numId w:val="2"/>
        </w:numPr>
        <w:spacing w:after="120" w:line="276" w:lineRule="auto"/>
        <w:ind w:left="714" w:hanging="357"/>
        <w:rPr>
          <w:rFonts w:ascii="Arial" w:hAnsi="Arial" w:cs="Arial"/>
          <w:sz w:val="24"/>
          <w:szCs w:val="24"/>
        </w:rPr>
      </w:pPr>
      <w:r w:rsidRPr="00E84B66">
        <w:rPr>
          <w:rFonts w:ascii="Arial" w:hAnsi="Arial" w:cs="Arial"/>
          <w:sz w:val="24"/>
          <w:szCs w:val="24"/>
        </w:rPr>
        <w:t>Oświadczenie o posiadaniu finansowego wkładu własnego</w:t>
      </w:r>
    </w:p>
    <w:p w14:paraId="6FCD5D69" w14:textId="77777777" w:rsidR="00E84B66" w:rsidRPr="00E84B66" w:rsidRDefault="004A59B1" w:rsidP="00E84B66">
      <w:pPr>
        <w:pStyle w:val="Akapitzlist"/>
        <w:numPr>
          <w:ilvl w:val="0"/>
          <w:numId w:val="2"/>
        </w:numPr>
        <w:spacing w:after="120" w:line="276" w:lineRule="auto"/>
        <w:ind w:left="714" w:hanging="357"/>
        <w:rPr>
          <w:rFonts w:ascii="Arial" w:hAnsi="Arial" w:cs="Arial"/>
          <w:sz w:val="24"/>
          <w:szCs w:val="24"/>
        </w:rPr>
      </w:pPr>
      <w:r w:rsidRPr="00E84B66">
        <w:rPr>
          <w:rFonts w:ascii="Arial" w:hAnsi="Arial" w:cs="Arial"/>
          <w:sz w:val="24"/>
          <w:szCs w:val="24"/>
        </w:rPr>
        <w:t>Oświadczenia dla partnerów projektu</w:t>
      </w:r>
    </w:p>
    <w:p w14:paraId="3CCB2F1B" w14:textId="090F3069" w:rsidR="00375416" w:rsidRPr="00E84B66" w:rsidRDefault="00375416" w:rsidP="00E84B66">
      <w:pPr>
        <w:pStyle w:val="Akapitzlist"/>
        <w:numPr>
          <w:ilvl w:val="0"/>
          <w:numId w:val="2"/>
        </w:numPr>
        <w:spacing w:after="120" w:line="276" w:lineRule="auto"/>
        <w:ind w:left="714" w:hanging="357"/>
        <w:rPr>
          <w:rFonts w:ascii="Arial" w:hAnsi="Arial" w:cs="Arial"/>
          <w:sz w:val="24"/>
          <w:szCs w:val="24"/>
        </w:rPr>
      </w:pPr>
      <w:r w:rsidRPr="00E84B66">
        <w:rPr>
          <w:rFonts w:ascii="Arial" w:hAnsi="Arial" w:cs="Arial"/>
          <w:sz w:val="24"/>
          <w:szCs w:val="24"/>
          <w:lang w:val="x-none"/>
        </w:rPr>
        <w:t>Zestawienie wskaźników realizacji projektu w rozbiciu na poszczególnych Partnerów w projekcie</w:t>
      </w:r>
    </w:p>
    <w:p w14:paraId="75D52120" w14:textId="77777777" w:rsidR="007566F3" w:rsidRDefault="007566F3" w:rsidP="006C74F1">
      <w:pPr>
        <w:spacing w:line="240" w:lineRule="auto"/>
        <w:rPr>
          <w:rFonts w:ascii="Arial" w:hAnsi="Arial" w:cs="Arial"/>
          <w:sz w:val="24"/>
          <w:szCs w:val="24"/>
        </w:rPr>
      </w:pPr>
      <w:r>
        <w:rPr>
          <w:rFonts w:ascii="Arial" w:hAnsi="Arial" w:cs="Arial"/>
          <w:sz w:val="24"/>
          <w:szCs w:val="24"/>
        </w:rPr>
        <w:br w:type="page"/>
      </w:r>
    </w:p>
    <w:p w14:paraId="0C64D006" w14:textId="0BD0E5D2" w:rsidR="00B03445" w:rsidRPr="007566F3" w:rsidRDefault="00A7213A" w:rsidP="000A250F">
      <w:pPr>
        <w:pStyle w:val="Nagwek3"/>
      </w:pPr>
      <w:bookmarkStart w:id="1" w:name="_Toc490822583"/>
      <w:bookmarkStart w:id="2" w:name="_Toc526333448"/>
      <w:bookmarkStart w:id="3" w:name="_Toc5868601"/>
      <w:bookmarkStart w:id="4" w:name="_Toc526333447"/>
      <w:bookmarkStart w:id="5" w:name="_Toc5868600"/>
      <w:r w:rsidRPr="00E06976">
        <w:rPr>
          <w:rFonts w:ascii="Calibri" w:eastAsia="Calibri" w:hAnsi="Calibri"/>
          <w:noProof/>
          <w:lang w:eastAsia="pl-PL"/>
        </w:rPr>
        <w:lastRenderedPageBreak/>
        <w:drawing>
          <wp:inline distT="0" distB="0" distL="0" distR="0" wp14:anchorId="680D61DC" wp14:editId="10C91BCF">
            <wp:extent cx="5759450" cy="492760"/>
            <wp:effectExtent l="0" t="0" r="0" b="2540"/>
            <wp:docPr id="4" name="Obraz 4"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B03445" w:rsidRPr="000A250F">
        <w:t>Wzór 1 Oświadczenie o przestrzeganiu przepisów antydyskryminacyjnych</w:t>
      </w:r>
    </w:p>
    <w:p w14:paraId="128D325A" w14:textId="30830CB4" w:rsidR="00B03445" w:rsidRPr="00C83C0E" w:rsidRDefault="00B03445" w:rsidP="006C74F1">
      <w:pPr>
        <w:spacing w:line="240" w:lineRule="auto"/>
        <w:rPr>
          <w:rFonts w:ascii="Arial" w:hAnsi="Arial" w:cs="Arial"/>
        </w:rPr>
      </w:pPr>
    </w:p>
    <w:p w14:paraId="4DD154B3" w14:textId="77777777" w:rsidR="00B03445" w:rsidRPr="00B03445" w:rsidRDefault="00B03445" w:rsidP="006C74F1">
      <w:pPr>
        <w:spacing w:line="240" w:lineRule="auto"/>
        <w:jc w:val="center"/>
        <w:rPr>
          <w:rFonts w:ascii="Arial" w:hAnsi="Arial" w:cs="Arial"/>
          <w:b/>
        </w:rPr>
      </w:pPr>
      <w:r w:rsidRPr="00C83C0E">
        <w:rPr>
          <w:rFonts w:ascii="Arial" w:hAnsi="Arial" w:cs="Arial"/>
          <w:b/>
        </w:rPr>
        <w:t>WZÓR</w:t>
      </w:r>
    </w:p>
    <w:p w14:paraId="0838B5DC" w14:textId="77777777" w:rsidR="00286CAB" w:rsidRPr="00286CAB" w:rsidRDefault="00286CAB" w:rsidP="00286CAB">
      <w:pPr>
        <w:suppressAutoHyphens/>
        <w:spacing w:before="360" w:after="600" w:line="240"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Załącznik nr … do …</w:t>
      </w:r>
    </w:p>
    <w:p w14:paraId="02A56655" w14:textId="77777777" w:rsidR="00286CAB" w:rsidRPr="00286CAB" w:rsidRDefault="00286CAB" w:rsidP="00286CAB">
      <w:pPr>
        <w:suppressAutoHyphens/>
        <w:spacing w:after="0" w:line="240"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w:t>
      </w:r>
    </w:p>
    <w:p w14:paraId="1E538134" w14:textId="77777777" w:rsidR="00286CAB" w:rsidRPr="00286CAB" w:rsidRDefault="00286CAB" w:rsidP="00286CAB">
      <w:pPr>
        <w:suppressAutoHyphens/>
        <w:spacing w:after="0" w:line="240"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Miejscowość, data</w:t>
      </w:r>
    </w:p>
    <w:p w14:paraId="049075D3" w14:textId="77777777" w:rsidR="00286CAB" w:rsidRPr="00286CAB" w:rsidRDefault="00286CAB" w:rsidP="00286CAB">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3504C02C" w14:textId="77777777" w:rsidR="00286CAB" w:rsidRPr="00286CAB" w:rsidRDefault="00286CAB" w:rsidP="00286CAB">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124D2B62" w14:textId="77777777" w:rsidR="00286CAB" w:rsidRPr="00286CAB" w:rsidRDefault="00286CAB" w:rsidP="00286CAB">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Nazwa wnioskodawcy/ partnera</w:t>
      </w:r>
      <w:r w:rsidRPr="00286CAB">
        <w:rPr>
          <w:rFonts w:ascii="Arial" w:eastAsia="Calibri" w:hAnsi="Arial" w:cs="Calibri"/>
          <w:sz w:val="24"/>
          <w:szCs w:val="24"/>
          <w:vertAlign w:val="superscript"/>
          <w:lang w:eastAsia="ar-SA"/>
        </w:rPr>
        <w:footnoteReference w:id="1"/>
      </w:r>
    </w:p>
    <w:p w14:paraId="35860872" w14:textId="77777777" w:rsidR="00286CAB" w:rsidRPr="00286CAB" w:rsidRDefault="00286CAB" w:rsidP="00286CAB">
      <w:pPr>
        <w:suppressAutoHyphens/>
        <w:spacing w:after="0" w:line="240" w:lineRule="auto"/>
        <w:rPr>
          <w:rFonts w:ascii="Arial" w:eastAsia="Calibri" w:hAnsi="Arial" w:cs="Calibri"/>
          <w:sz w:val="24"/>
          <w:szCs w:val="24"/>
          <w:lang w:eastAsia="ar-SA"/>
        </w:rPr>
      </w:pPr>
    </w:p>
    <w:p w14:paraId="71FEDFF1" w14:textId="77777777" w:rsidR="00286CAB" w:rsidRPr="00286CAB" w:rsidRDefault="00286CAB" w:rsidP="00286CAB">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59E21B48" w14:textId="77777777" w:rsidR="00286CAB" w:rsidRPr="00286CAB" w:rsidRDefault="00286CAB" w:rsidP="00286CAB">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Adres</w:t>
      </w:r>
    </w:p>
    <w:p w14:paraId="523D8760" w14:textId="77777777" w:rsidR="00286CAB" w:rsidRPr="00286CAB" w:rsidRDefault="00286CAB" w:rsidP="00286CAB">
      <w:pPr>
        <w:suppressAutoHyphens/>
        <w:spacing w:before="600" w:after="360" w:line="240" w:lineRule="auto"/>
        <w:jc w:val="center"/>
        <w:rPr>
          <w:rFonts w:ascii="Arial" w:eastAsia="Calibri" w:hAnsi="Arial" w:cs="Calibri"/>
          <w:b/>
          <w:sz w:val="24"/>
          <w:szCs w:val="24"/>
          <w:lang w:eastAsia="ar-SA"/>
        </w:rPr>
      </w:pPr>
      <w:r w:rsidRPr="00286CAB">
        <w:rPr>
          <w:rFonts w:ascii="Arial" w:eastAsia="Calibri" w:hAnsi="Arial" w:cs="Calibri"/>
          <w:b/>
          <w:sz w:val="24"/>
          <w:szCs w:val="24"/>
          <w:lang w:eastAsia="ar-SA"/>
        </w:rPr>
        <w:t>Oświadczenie o przestrzeganiu przepisów antydyskryminacyjnych</w:t>
      </w:r>
      <w:r w:rsidRPr="00286CAB">
        <w:rPr>
          <w:rFonts w:ascii="Arial" w:eastAsia="Calibri" w:hAnsi="Arial" w:cs="Calibri"/>
          <w:b/>
          <w:sz w:val="24"/>
          <w:szCs w:val="24"/>
          <w:vertAlign w:val="superscript"/>
          <w:lang w:eastAsia="ar-SA"/>
        </w:rPr>
        <w:footnoteReference w:id="2"/>
      </w:r>
    </w:p>
    <w:p w14:paraId="1D7F4F22" w14:textId="77777777" w:rsidR="00286CAB" w:rsidRPr="00286CAB" w:rsidRDefault="00286CAB" w:rsidP="00286CAB">
      <w:pPr>
        <w:suppressAutoHyphens/>
        <w:spacing w:before="600" w:after="12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W związku z projektem pn. „………”</w:t>
      </w:r>
      <w:r w:rsidRPr="00286CAB">
        <w:rPr>
          <w:rFonts w:ascii="Arial" w:eastAsia="Calibri" w:hAnsi="Arial" w:cs="Calibri"/>
          <w:sz w:val="24"/>
          <w:szCs w:val="24"/>
          <w:vertAlign w:val="superscript"/>
          <w:lang w:eastAsia="ar-SA"/>
        </w:rPr>
        <w:footnoteReference w:id="3"/>
      </w:r>
      <w:r w:rsidRPr="00286CAB">
        <w:rPr>
          <w:rFonts w:ascii="Arial" w:eastAsia="Calibri" w:hAnsi="Arial" w:cs="Calibri"/>
          <w:sz w:val="24"/>
          <w:szCs w:val="24"/>
          <w:lang w:eastAsia="ar-SA"/>
        </w:rPr>
        <w:t xml:space="preserve"> składanym w naborze nr FEMP…….……..</w:t>
      </w:r>
      <w:r w:rsidRPr="00286CAB">
        <w:rPr>
          <w:rFonts w:ascii="Arial" w:eastAsia="Calibri" w:hAnsi="Arial" w:cs="Calibri"/>
          <w:sz w:val="24"/>
          <w:szCs w:val="24"/>
          <w:vertAlign w:val="superscript"/>
          <w:lang w:eastAsia="ar-SA"/>
        </w:rPr>
        <w:footnoteReference w:id="4"/>
      </w:r>
      <w:r w:rsidRPr="00286CAB">
        <w:rPr>
          <w:rFonts w:ascii="Arial" w:eastAsia="Calibri" w:hAnsi="Arial" w:cs="Calibri"/>
          <w:sz w:val="24"/>
          <w:szCs w:val="24"/>
          <w:lang w:eastAsia="ar-SA"/>
        </w:rPr>
        <w:t xml:space="preserve"> w ramach programu Fundusze Europejskie dla Małopolski 2021-2027 oświadczam, że:</w:t>
      </w:r>
    </w:p>
    <w:p w14:paraId="380B9C5A" w14:textId="77777777" w:rsidR="00286CAB" w:rsidRPr="00286CAB" w:rsidRDefault="00286CAB" w:rsidP="00286CAB">
      <w:pPr>
        <w:numPr>
          <w:ilvl w:val="0"/>
          <w:numId w:val="24"/>
        </w:numPr>
        <w:suppressAutoHyphens/>
        <w:spacing w:after="120" w:line="240" w:lineRule="auto"/>
        <w:ind w:left="425" w:hanging="425"/>
        <w:rPr>
          <w:rFonts w:ascii="Arial" w:eastAsia="Calibri" w:hAnsi="Arial" w:cs="Calibri"/>
          <w:sz w:val="24"/>
          <w:szCs w:val="24"/>
          <w:lang w:eastAsia="ar-SA"/>
        </w:rPr>
      </w:pPr>
      <w:r w:rsidRPr="00286CAB">
        <w:rPr>
          <w:rFonts w:ascii="Arial" w:eastAsia="Calibri" w:hAnsi="Arial" w:cs="Calibri"/>
          <w:sz w:val="24"/>
          <w:szCs w:val="24"/>
          <w:lang w:eastAsia="ar-SA"/>
        </w:rPr>
        <w:t>w podmiocie/ jednostce samorządu terytorialnego, który/ którą</w:t>
      </w:r>
      <w:r w:rsidRPr="00286CAB">
        <w:rPr>
          <w:rFonts w:ascii="Arial" w:eastAsia="Calibri" w:hAnsi="Arial" w:cs="Calibri"/>
          <w:sz w:val="24"/>
          <w:szCs w:val="24"/>
          <w:vertAlign w:val="superscript"/>
          <w:lang w:eastAsia="ar-SA"/>
        </w:rPr>
        <w:footnoteReference w:id="5"/>
      </w:r>
      <w:r w:rsidRPr="00286CAB">
        <w:rPr>
          <w:rFonts w:ascii="Arial" w:eastAsia="Calibri" w:hAnsi="Arial" w:cs="Calibri"/>
          <w:sz w:val="24"/>
          <w:szCs w:val="24"/>
          <w:lang w:eastAsia="ar-SA"/>
        </w:rPr>
        <w:t xml:space="preserve">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r w:rsidRPr="00286CAB">
        <w:rPr>
          <w:rFonts w:ascii="Arial" w:eastAsia="Calibri" w:hAnsi="Arial" w:cs="Calibri"/>
          <w:sz w:val="24"/>
          <w:szCs w:val="24"/>
          <w:vertAlign w:val="superscript"/>
          <w:lang w:eastAsia="ar-SA"/>
        </w:rPr>
        <w:t xml:space="preserve"> </w:t>
      </w:r>
      <w:r w:rsidRPr="00286CAB">
        <w:rPr>
          <w:rFonts w:ascii="Arial" w:eastAsia="Calibri" w:hAnsi="Arial" w:cs="Calibri"/>
          <w:sz w:val="24"/>
          <w:szCs w:val="24"/>
          <w:vertAlign w:val="superscript"/>
          <w:lang w:eastAsia="ar-SA"/>
        </w:rPr>
        <w:footnoteReference w:id="6"/>
      </w:r>
      <w:r w:rsidRPr="00286CAB">
        <w:rPr>
          <w:rFonts w:ascii="Arial" w:eastAsia="Calibri" w:hAnsi="Arial" w:cs="Calibri"/>
          <w:sz w:val="24"/>
          <w:szCs w:val="24"/>
          <w:lang w:eastAsia="ar-SA"/>
        </w:rPr>
        <w:t xml:space="preserve"> ,</w:t>
      </w:r>
    </w:p>
    <w:p w14:paraId="3079E9BC" w14:textId="77777777" w:rsidR="00286CAB" w:rsidRPr="00286CAB" w:rsidRDefault="00286CAB" w:rsidP="00286CAB">
      <w:pPr>
        <w:numPr>
          <w:ilvl w:val="0"/>
          <w:numId w:val="24"/>
        </w:numPr>
        <w:suppressAutoHyphens/>
        <w:spacing w:after="120" w:line="240" w:lineRule="auto"/>
        <w:ind w:left="425" w:hanging="425"/>
        <w:rPr>
          <w:rFonts w:ascii="Arial" w:eastAsia="Calibri" w:hAnsi="Arial" w:cs="Calibri"/>
          <w:sz w:val="24"/>
          <w:lang w:eastAsia="ar-SA"/>
        </w:rPr>
      </w:pPr>
      <w:r w:rsidRPr="00286CAB">
        <w:rPr>
          <w:rFonts w:ascii="Arial" w:eastAsia="Calibri" w:hAnsi="Arial" w:cs="Calibri"/>
          <w:sz w:val="24"/>
          <w:lang w:eastAsia="ar-SA"/>
        </w:rPr>
        <w:lastRenderedPageBreak/>
        <w:t>jestem świadomy/ świadoma odpowiedzialności karnej za złożenie fałszywych oświadczeń.</w:t>
      </w:r>
    </w:p>
    <w:p w14:paraId="50089E3F" w14:textId="77777777" w:rsidR="00286CAB" w:rsidRPr="00286CAB" w:rsidRDefault="00286CAB" w:rsidP="00286CAB">
      <w:pPr>
        <w:numPr>
          <w:ilvl w:val="0"/>
          <w:numId w:val="24"/>
        </w:numPr>
        <w:suppressAutoHyphens/>
        <w:spacing w:after="120" w:line="240" w:lineRule="auto"/>
        <w:ind w:left="426" w:hanging="426"/>
        <w:rPr>
          <w:rFonts w:ascii="Arial" w:eastAsia="Calibri" w:hAnsi="Arial" w:cs="Calibri"/>
          <w:sz w:val="24"/>
          <w:lang w:eastAsia="ar-SA"/>
        </w:rPr>
      </w:pPr>
      <w:r w:rsidRPr="00286CAB">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75ABC5A1" w14:textId="1F66EB2C" w:rsidR="00286CAB" w:rsidRPr="00286CAB" w:rsidRDefault="00286CAB" w:rsidP="00286CAB">
      <w:pPr>
        <w:suppressAutoHyphens/>
        <w:spacing w:after="120" w:line="240" w:lineRule="auto"/>
        <w:ind w:left="426"/>
        <w:rPr>
          <w:rFonts w:ascii="Arial" w:eastAsia="Calibri" w:hAnsi="Arial" w:cs="Calibri"/>
          <w:sz w:val="24"/>
          <w:lang w:eastAsia="ar-SA"/>
        </w:rPr>
      </w:pPr>
      <w:r w:rsidRPr="00286CAB">
        <w:rPr>
          <w:rFonts w:ascii="Arial" w:eastAsia="Calibri" w:hAnsi="Arial" w:cs="Calibri"/>
          <w:sz w:val="24"/>
          <w:lang w:eastAsia="ar-SA"/>
        </w:rPr>
        <w:t xml:space="preserve">W przypadku rozwiązania umowy o dofinansowanie projektu z przyczyn związanych z naruszeniem przepisów antydyskryminacyjnych, praw i wolności określonych w Karcie Praw Podstawowych Unii Europejskiej lub w Konwencji o prawach osób niepełnosprawnych </w:t>
      </w:r>
      <w:r w:rsidR="005F7DFD">
        <w:rPr>
          <w:rFonts w:ascii="Arial" w:eastAsia="Calibri" w:hAnsi="Arial" w:cs="Calibri"/>
          <w:sz w:val="24"/>
          <w:lang w:eastAsia="ar-SA"/>
        </w:rPr>
        <w:t>beneficjent tego projektu</w:t>
      </w:r>
      <w:r w:rsidRPr="00286CAB">
        <w:rPr>
          <w:rFonts w:ascii="Arial" w:eastAsia="Calibri" w:hAnsi="Arial" w:cs="Calibri"/>
          <w:sz w:val="24"/>
          <w:lang w:eastAsia="ar-SA"/>
        </w:rPr>
        <w:t xml:space="preserve">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p>
    <w:p w14:paraId="59C99D29" w14:textId="77777777" w:rsidR="00286CAB" w:rsidRPr="00286CAB" w:rsidRDefault="00286CAB" w:rsidP="00286CAB">
      <w:pPr>
        <w:suppressAutoHyphens/>
        <w:spacing w:before="600" w:line="240" w:lineRule="auto"/>
        <w:rPr>
          <w:rFonts w:ascii="Arial" w:eastAsia="Calibri" w:hAnsi="Arial" w:cs="Calibri"/>
          <w:sz w:val="24"/>
          <w:lang w:eastAsia="ar-SA"/>
        </w:rPr>
      </w:pPr>
    </w:p>
    <w:p w14:paraId="269F087C" w14:textId="77777777" w:rsidR="00286CAB" w:rsidRPr="00286CAB" w:rsidRDefault="00286CAB" w:rsidP="00286CAB">
      <w:pPr>
        <w:suppressAutoHyphens/>
        <w:spacing w:line="240" w:lineRule="auto"/>
        <w:rPr>
          <w:rFonts w:ascii="Arial" w:eastAsia="Calibri" w:hAnsi="Arial" w:cs="Calibri"/>
          <w:sz w:val="24"/>
          <w:lang w:eastAsia="ar-SA"/>
        </w:rPr>
      </w:pPr>
      <w:r w:rsidRPr="00286CAB">
        <w:rPr>
          <w:rFonts w:ascii="Arial" w:eastAsia="Calibri" w:hAnsi="Arial" w:cs="Calibri"/>
          <w:sz w:val="24"/>
          <w:lang w:eastAsia="ar-SA"/>
        </w:rPr>
        <w:t>………………………………………………</w:t>
      </w:r>
    </w:p>
    <w:p w14:paraId="3E1547AD" w14:textId="77777777" w:rsidR="00286CAB" w:rsidRPr="00286CAB" w:rsidRDefault="00286CAB" w:rsidP="00286CAB">
      <w:pPr>
        <w:suppressAutoHyphens/>
        <w:spacing w:after="0" w:line="240" w:lineRule="auto"/>
        <w:rPr>
          <w:rFonts w:ascii="Arial" w:eastAsia="Calibri" w:hAnsi="Arial" w:cs="Calibri"/>
          <w:sz w:val="24"/>
          <w:lang w:eastAsia="ar-SA"/>
        </w:rPr>
      </w:pPr>
      <w:r w:rsidRPr="00286CAB">
        <w:rPr>
          <w:rFonts w:ascii="Arial" w:eastAsia="Calibri" w:hAnsi="Arial" w:cs="Calibri"/>
          <w:sz w:val="24"/>
          <w:lang w:eastAsia="ar-SA"/>
        </w:rPr>
        <w:t>Podpis i pieczątka osoby</w:t>
      </w:r>
    </w:p>
    <w:p w14:paraId="516B8E64" w14:textId="77777777" w:rsidR="00286CAB" w:rsidRPr="00286CAB" w:rsidRDefault="00286CAB" w:rsidP="00286CAB">
      <w:pPr>
        <w:suppressAutoHyphens/>
        <w:spacing w:after="0" w:line="240" w:lineRule="auto"/>
        <w:rPr>
          <w:rFonts w:ascii="Arial" w:eastAsia="Calibri" w:hAnsi="Arial" w:cs="Calibri"/>
          <w:sz w:val="24"/>
          <w:lang w:eastAsia="ar-SA"/>
        </w:rPr>
      </w:pPr>
      <w:r w:rsidRPr="00286CAB">
        <w:rPr>
          <w:rFonts w:ascii="Arial" w:eastAsia="Calibri" w:hAnsi="Arial" w:cs="Calibri"/>
          <w:sz w:val="24"/>
          <w:lang w:eastAsia="ar-SA"/>
        </w:rPr>
        <w:t>uprawnionej do reprezentowania wnioskodawcy/ partnera</w:t>
      </w:r>
      <w:r w:rsidRPr="00286CAB">
        <w:rPr>
          <w:rFonts w:ascii="Arial" w:eastAsia="Calibri" w:hAnsi="Arial" w:cs="Calibri"/>
          <w:sz w:val="24"/>
          <w:vertAlign w:val="superscript"/>
          <w:lang w:eastAsia="ar-SA"/>
        </w:rPr>
        <w:footnoteReference w:id="7"/>
      </w:r>
    </w:p>
    <w:p w14:paraId="2642644D" w14:textId="77777777" w:rsidR="00286CAB" w:rsidRPr="00286CAB" w:rsidRDefault="00286CAB" w:rsidP="00286CAB">
      <w:pPr>
        <w:suppressAutoHyphens/>
        <w:spacing w:before="480" w:line="240" w:lineRule="auto"/>
        <w:rPr>
          <w:rFonts w:ascii="Arial" w:eastAsia="Calibri" w:hAnsi="Arial" w:cs="Calibri"/>
          <w:sz w:val="24"/>
          <w:lang w:eastAsia="ar-SA"/>
        </w:rPr>
      </w:pPr>
    </w:p>
    <w:p w14:paraId="5C0EACDF" w14:textId="77777777" w:rsidR="00286CAB" w:rsidRPr="00286CAB" w:rsidRDefault="00286CAB" w:rsidP="00286CAB">
      <w:pPr>
        <w:suppressAutoHyphens/>
        <w:spacing w:line="240" w:lineRule="auto"/>
        <w:rPr>
          <w:rFonts w:ascii="Arial" w:eastAsia="Calibri" w:hAnsi="Arial" w:cs="Calibri"/>
          <w:sz w:val="24"/>
          <w:lang w:eastAsia="ar-SA"/>
        </w:rPr>
      </w:pPr>
      <w:r w:rsidRPr="00286CAB">
        <w:rPr>
          <w:rFonts w:ascii="Arial" w:eastAsia="Calibri" w:hAnsi="Arial" w:cs="Calibri"/>
          <w:sz w:val="24"/>
          <w:lang w:eastAsia="ar-SA"/>
        </w:rPr>
        <w:t>……………………………………………….</w:t>
      </w:r>
    </w:p>
    <w:p w14:paraId="31A532A0" w14:textId="77777777" w:rsidR="00286CAB" w:rsidRPr="00286CAB" w:rsidRDefault="00286CAB" w:rsidP="00286CAB">
      <w:pPr>
        <w:suppressAutoHyphens/>
        <w:spacing w:line="240" w:lineRule="auto"/>
        <w:rPr>
          <w:rFonts w:ascii="Arial" w:eastAsiaTheme="majorEastAsia" w:hAnsi="Arial" w:cs="Arial"/>
          <w:sz w:val="24"/>
          <w:szCs w:val="24"/>
        </w:rPr>
      </w:pPr>
      <w:r w:rsidRPr="00286CAB">
        <w:rPr>
          <w:rFonts w:ascii="Arial" w:eastAsia="Calibri" w:hAnsi="Arial" w:cs="Calibri"/>
          <w:sz w:val="24"/>
          <w:lang w:eastAsia="ar-SA"/>
        </w:rPr>
        <w:t>Podpis i pieczątka przewodniczącego organu stanowiącego jednostki samorządu terytorialnego</w:t>
      </w:r>
      <w:r w:rsidR="00B03445">
        <w:rPr>
          <w:rFonts w:ascii="Arial" w:hAnsi="Arial" w:cs="Arial"/>
        </w:rPr>
        <w:br w:type="page"/>
      </w:r>
      <w:r w:rsidRPr="00286CAB">
        <w:rPr>
          <w:rFonts w:ascii="Calibri" w:eastAsia="Calibri" w:hAnsi="Calibri" w:cstheme="majorBidi"/>
          <w:noProof/>
          <w:color w:val="1F4D78" w:themeColor="accent1" w:themeShade="7F"/>
          <w:sz w:val="24"/>
          <w:szCs w:val="24"/>
          <w:lang w:eastAsia="pl-PL"/>
        </w:rPr>
        <w:lastRenderedPageBreak/>
        <w:drawing>
          <wp:inline distT="0" distB="0" distL="0" distR="0" wp14:anchorId="44AABC5E" wp14:editId="65092D60">
            <wp:extent cx="5759450" cy="492760"/>
            <wp:effectExtent l="0" t="0" r="0" b="2540"/>
            <wp:docPr id="7" name="Obraz 7"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p>
    <w:p w14:paraId="299401B6" w14:textId="77777777" w:rsidR="00286CAB" w:rsidRPr="00286CAB" w:rsidRDefault="00286CAB" w:rsidP="000A250F">
      <w:pPr>
        <w:pStyle w:val="Nagwek3"/>
        <w:rPr>
          <w:rFonts w:eastAsia="Calibri" w:cs="Calibri"/>
          <w:lang w:eastAsia="ar-SA"/>
        </w:rPr>
      </w:pPr>
      <w:r w:rsidRPr="00286CAB">
        <w:t>Wzór 2 Oświadczenie o przestrzeganiu przepisów antydyskryminacyjnych</w:t>
      </w:r>
    </w:p>
    <w:p w14:paraId="2E1277F0" w14:textId="77777777" w:rsidR="00286CAB" w:rsidRPr="00286CAB" w:rsidRDefault="00286CAB" w:rsidP="00286CAB">
      <w:pPr>
        <w:spacing w:line="240" w:lineRule="auto"/>
        <w:rPr>
          <w:rFonts w:ascii="Arial" w:hAnsi="Arial" w:cs="Arial"/>
        </w:rPr>
      </w:pPr>
    </w:p>
    <w:p w14:paraId="158FFD58" w14:textId="77777777" w:rsidR="00286CAB" w:rsidRPr="00286CAB" w:rsidRDefault="00286CAB" w:rsidP="00286CAB">
      <w:pPr>
        <w:spacing w:line="240" w:lineRule="auto"/>
        <w:jc w:val="center"/>
        <w:rPr>
          <w:rFonts w:ascii="Arial" w:hAnsi="Arial" w:cs="Arial"/>
          <w:b/>
          <w:sz w:val="24"/>
          <w:szCs w:val="24"/>
        </w:rPr>
      </w:pPr>
      <w:r w:rsidRPr="00286CAB">
        <w:rPr>
          <w:rFonts w:ascii="Arial" w:hAnsi="Arial" w:cs="Arial"/>
          <w:b/>
          <w:sz w:val="24"/>
          <w:szCs w:val="24"/>
        </w:rPr>
        <w:t>WZÓR</w:t>
      </w:r>
    </w:p>
    <w:p w14:paraId="4FF6D390" w14:textId="77777777" w:rsidR="00286CAB" w:rsidRPr="00286CAB" w:rsidRDefault="00286CAB" w:rsidP="00286CAB">
      <w:pPr>
        <w:suppressAutoHyphens/>
        <w:spacing w:before="360" w:after="600" w:line="254"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Załącznik nr … do …</w:t>
      </w:r>
    </w:p>
    <w:p w14:paraId="4B1F16CD" w14:textId="77777777" w:rsidR="00286CAB" w:rsidRPr="00286CAB" w:rsidRDefault="00286CAB" w:rsidP="00286CAB">
      <w:pPr>
        <w:suppressAutoHyphens/>
        <w:spacing w:after="0" w:line="276"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w:t>
      </w:r>
    </w:p>
    <w:p w14:paraId="02BA8800" w14:textId="77777777" w:rsidR="00286CAB" w:rsidRPr="00286CAB" w:rsidRDefault="00286CAB" w:rsidP="00286CAB">
      <w:pPr>
        <w:suppressAutoHyphens/>
        <w:spacing w:after="0" w:line="276"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Miejscowość, data</w:t>
      </w:r>
    </w:p>
    <w:p w14:paraId="49000D17" w14:textId="77777777" w:rsidR="00286CAB" w:rsidRPr="00286CAB" w:rsidRDefault="00286CAB" w:rsidP="00286CAB">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220301D4" w14:textId="77777777" w:rsidR="00286CAB" w:rsidRPr="00286CAB" w:rsidRDefault="00286CAB" w:rsidP="00286CAB">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6869DDA8" w14:textId="77777777" w:rsidR="00286CAB" w:rsidRPr="00286CAB" w:rsidRDefault="00286CAB" w:rsidP="00286CAB">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Nazwa realizatora</w:t>
      </w:r>
    </w:p>
    <w:p w14:paraId="40696659" w14:textId="77777777" w:rsidR="00286CAB" w:rsidRPr="00286CAB" w:rsidRDefault="00286CAB" w:rsidP="00286CAB">
      <w:pPr>
        <w:suppressAutoHyphens/>
        <w:spacing w:after="0" w:line="276" w:lineRule="auto"/>
        <w:rPr>
          <w:rFonts w:ascii="Arial" w:eastAsia="Calibri" w:hAnsi="Arial" w:cs="Calibri"/>
          <w:sz w:val="24"/>
          <w:szCs w:val="24"/>
          <w:lang w:eastAsia="ar-SA"/>
        </w:rPr>
      </w:pPr>
    </w:p>
    <w:p w14:paraId="268848E3" w14:textId="77777777" w:rsidR="00286CAB" w:rsidRPr="00286CAB" w:rsidRDefault="00286CAB" w:rsidP="00286CAB">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5560FD29" w14:textId="77777777" w:rsidR="00286CAB" w:rsidRPr="00286CAB" w:rsidRDefault="00286CAB" w:rsidP="00286CAB">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Adres</w:t>
      </w:r>
    </w:p>
    <w:p w14:paraId="16696B5E" w14:textId="77777777" w:rsidR="00286CAB" w:rsidRDefault="00286CAB" w:rsidP="00286CAB">
      <w:pPr>
        <w:suppressAutoHyphens/>
        <w:spacing w:before="600" w:after="360" w:line="254" w:lineRule="auto"/>
        <w:jc w:val="center"/>
        <w:rPr>
          <w:rFonts w:ascii="Arial" w:eastAsia="Calibri" w:hAnsi="Arial" w:cs="Calibri"/>
          <w:b/>
          <w:sz w:val="24"/>
          <w:szCs w:val="24"/>
          <w:lang w:eastAsia="ar-SA"/>
        </w:rPr>
        <w:sectPr w:rsidR="00286CAB" w:rsidSect="007566F3">
          <w:footnotePr>
            <w:numRestart w:val="eachSect"/>
          </w:footnotePr>
          <w:pgSz w:w="11906" w:h="16838"/>
          <w:pgMar w:top="1418" w:right="1418" w:bottom="1418" w:left="1418" w:header="709" w:footer="420" w:gutter="0"/>
          <w:cols w:space="708"/>
          <w:docGrid w:linePitch="360"/>
        </w:sectPr>
      </w:pPr>
    </w:p>
    <w:p w14:paraId="04DCFFCA" w14:textId="66DF0FAE" w:rsidR="00286CAB" w:rsidRPr="00286CAB" w:rsidRDefault="00286CAB" w:rsidP="00286CAB">
      <w:pPr>
        <w:suppressAutoHyphens/>
        <w:spacing w:before="600" w:after="360" w:line="254" w:lineRule="auto"/>
        <w:jc w:val="center"/>
        <w:rPr>
          <w:rFonts w:ascii="Arial" w:eastAsia="Calibri" w:hAnsi="Arial" w:cs="Calibri"/>
          <w:b/>
          <w:sz w:val="24"/>
          <w:szCs w:val="24"/>
          <w:lang w:eastAsia="ar-SA"/>
        </w:rPr>
      </w:pPr>
      <w:r w:rsidRPr="00286CAB">
        <w:rPr>
          <w:rFonts w:ascii="Arial" w:eastAsia="Calibri" w:hAnsi="Arial" w:cs="Calibri"/>
          <w:b/>
          <w:sz w:val="24"/>
          <w:szCs w:val="24"/>
          <w:lang w:eastAsia="ar-SA"/>
        </w:rPr>
        <w:t>Oświadczenie o przestrzeganiu przepisów antydyskryminacyjnych</w:t>
      </w:r>
      <w:r w:rsidRPr="00286CAB">
        <w:rPr>
          <w:rFonts w:ascii="Arial" w:eastAsia="Calibri" w:hAnsi="Arial" w:cs="Calibri"/>
          <w:b/>
          <w:sz w:val="24"/>
          <w:szCs w:val="24"/>
          <w:vertAlign w:val="superscript"/>
          <w:lang w:eastAsia="ar-SA"/>
        </w:rPr>
        <w:footnoteReference w:id="8"/>
      </w:r>
    </w:p>
    <w:p w14:paraId="2D4D9F75" w14:textId="77777777" w:rsidR="00286CAB" w:rsidRPr="00286CAB" w:rsidRDefault="00286CAB" w:rsidP="00286CAB">
      <w:pPr>
        <w:suppressAutoHyphens/>
        <w:spacing w:before="600" w:after="12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W związku z projektem pn. „………”</w:t>
      </w:r>
      <w:r w:rsidRPr="00286CAB">
        <w:rPr>
          <w:rFonts w:ascii="Arial" w:eastAsia="Calibri" w:hAnsi="Arial" w:cs="Calibri"/>
          <w:sz w:val="24"/>
          <w:szCs w:val="24"/>
          <w:vertAlign w:val="superscript"/>
          <w:lang w:eastAsia="ar-SA"/>
        </w:rPr>
        <w:footnoteReference w:id="9"/>
      </w:r>
      <w:r w:rsidRPr="00286CAB">
        <w:rPr>
          <w:rFonts w:ascii="Arial" w:eastAsia="Calibri" w:hAnsi="Arial" w:cs="Calibri"/>
          <w:sz w:val="24"/>
          <w:szCs w:val="24"/>
          <w:lang w:eastAsia="ar-SA"/>
        </w:rPr>
        <w:t xml:space="preserve"> składanym w naborze nr FEMP…….……..</w:t>
      </w:r>
      <w:r w:rsidRPr="00286CAB">
        <w:rPr>
          <w:rFonts w:ascii="Arial" w:eastAsia="Calibri" w:hAnsi="Arial" w:cs="Calibri"/>
          <w:sz w:val="24"/>
          <w:szCs w:val="24"/>
          <w:vertAlign w:val="superscript"/>
          <w:lang w:eastAsia="ar-SA"/>
        </w:rPr>
        <w:footnoteReference w:id="10"/>
      </w:r>
      <w:r w:rsidRPr="00286CAB">
        <w:rPr>
          <w:rFonts w:ascii="Arial" w:eastAsia="Calibri" w:hAnsi="Arial" w:cs="Calibri"/>
          <w:sz w:val="24"/>
          <w:szCs w:val="24"/>
          <w:lang w:eastAsia="ar-SA"/>
        </w:rPr>
        <w:t xml:space="preserve"> w ramach programu Fundusze Europejskie dla Małopolski 2021-2027 (FEM) oświadczam, że:</w:t>
      </w:r>
    </w:p>
    <w:p w14:paraId="15EB1264" w14:textId="77777777" w:rsidR="00286CAB" w:rsidRPr="00286CAB" w:rsidRDefault="00286CAB" w:rsidP="00916D13">
      <w:pPr>
        <w:numPr>
          <w:ilvl w:val="0"/>
          <w:numId w:val="28"/>
        </w:numPr>
        <w:suppressAutoHyphens/>
        <w:spacing w:after="12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podmiot, który reprezentuję jest/ nie jest</w:t>
      </w:r>
      <w:r w:rsidRPr="00286CAB">
        <w:rPr>
          <w:rFonts w:ascii="Arial" w:eastAsia="Calibri" w:hAnsi="Arial" w:cs="Calibri"/>
          <w:sz w:val="24"/>
          <w:szCs w:val="24"/>
          <w:vertAlign w:val="superscript"/>
          <w:lang w:eastAsia="ar-SA"/>
        </w:rPr>
        <w:footnoteReference w:id="11"/>
      </w:r>
      <w:r w:rsidRPr="00286CAB">
        <w:rPr>
          <w:rFonts w:ascii="Arial" w:eastAsia="Calibri" w:hAnsi="Arial" w:cs="Calibri"/>
          <w:sz w:val="24"/>
          <w:szCs w:val="24"/>
          <w:lang w:eastAsia="ar-SA"/>
        </w:rPr>
        <w:t xml:space="preserve"> kontrolowany lub zależny od jednostki samorządu terytorialnego</w:t>
      </w:r>
      <w:r w:rsidRPr="00286CAB">
        <w:rPr>
          <w:rFonts w:ascii="Arial" w:eastAsia="Calibri" w:hAnsi="Arial" w:cs="Calibri"/>
          <w:sz w:val="24"/>
          <w:szCs w:val="24"/>
          <w:vertAlign w:val="superscript"/>
          <w:lang w:eastAsia="ar-SA"/>
        </w:rPr>
        <w:footnoteReference w:id="12"/>
      </w:r>
      <w:r w:rsidRPr="00286CAB">
        <w:rPr>
          <w:rFonts w:ascii="Arial" w:eastAsia="Calibri" w:hAnsi="Arial" w:cs="Calibri"/>
          <w:sz w:val="24"/>
          <w:szCs w:val="24"/>
          <w:lang w:eastAsia="ar-SA"/>
        </w:rPr>
        <w:t>, która jest wnioskodawcą/ partnerem</w:t>
      </w:r>
      <w:r w:rsidRPr="00286CAB">
        <w:rPr>
          <w:rFonts w:ascii="Arial" w:eastAsia="Calibri" w:hAnsi="Arial" w:cs="Calibri"/>
          <w:sz w:val="24"/>
          <w:szCs w:val="24"/>
          <w:vertAlign w:val="superscript"/>
          <w:lang w:eastAsia="ar-SA"/>
        </w:rPr>
        <w:footnoteReference w:id="13"/>
      </w:r>
      <w:r w:rsidRPr="00286CAB">
        <w:rPr>
          <w:rFonts w:ascii="Arial" w:eastAsia="Calibri" w:hAnsi="Arial" w:cs="Calibri"/>
          <w:sz w:val="24"/>
          <w:szCs w:val="24"/>
          <w:lang w:eastAsia="ar-SA"/>
        </w:rPr>
        <w:t xml:space="preserve"> ww. projektu,</w:t>
      </w:r>
    </w:p>
    <w:p w14:paraId="762D335B" w14:textId="77777777" w:rsidR="00286CAB" w:rsidRPr="00286CAB" w:rsidRDefault="00286CAB" w:rsidP="00916D13">
      <w:pPr>
        <w:numPr>
          <w:ilvl w:val="0"/>
          <w:numId w:val="28"/>
        </w:numPr>
        <w:suppressAutoHyphens/>
        <w:spacing w:after="120" w:line="276" w:lineRule="auto"/>
        <w:ind w:left="425" w:hanging="425"/>
        <w:rPr>
          <w:rFonts w:ascii="Arial" w:eastAsia="Calibri" w:hAnsi="Arial" w:cs="Calibri"/>
          <w:sz w:val="24"/>
          <w:lang w:eastAsia="ar-SA"/>
        </w:rPr>
      </w:pPr>
      <w:r w:rsidRPr="00286CAB">
        <w:rPr>
          <w:rFonts w:ascii="Arial" w:eastAsia="Calibri" w:hAnsi="Arial" w:cs="Calibri"/>
          <w:sz w:val="24"/>
          <w:szCs w:val="24"/>
          <w:lang w:eastAsia="ar-SA"/>
        </w:rPr>
        <w:t>w podmiocie, który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w:t>
      </w:r>
      <w:r w:rsidRPr="00286CAB">
        <w:rPr>
          <w:rFonts w:ascii="Arial" w:eastAsia="Calibri" w:hAnsi="Arial" w:cs="Calibri"/>
          <w:sz w:val="24"/>
          <w:lang w:eastAsia="ar-SA"/>
        </w:rPr>
        <w:t xml:space="preserve"> </w:t>
      </w:r>
      <w:r w:rsidRPr="00286CAB">
        <w:rPr>
          <w:rFonts w:ascii="Arial" w:eastAsia="Calibri" w:hAnsi="Arial" w:cs="Calibri"/>
          <w:sz w:val="24"/>
          <w:lang w:eastAsia="ar-SA"/>
        </w:rPr>
        <w:lastRenderedPageBreak/>
        <w:t>na jakiekolwiek przesłanki tj. płeć, rasę, pochodzenie etniczne, religię, światopogląd, niepełnosprawność, wiek, orientację seksualną,</w:t>
      </w:r>
    </w:p>
    <w:p w14:paraId="3F1830A1" w14:textId="77777777" w:rsidR="00286CAB" w:rsidRPr="00286CAB" w:rsidRDefault="00286CAB" w:rsidP="00916D13">
      <w:pPr>
        <w:numPr>
          <w:ilvl w:val="0"/>
          <w:numId w:val="28"/>
        </w:numPr>
        <w:suppressAutoHyphens/>
        <w:spacing w:after="120" w:line="276" w:lineRule="auto"/>
        <w:ind w:left="425" w:hanging="425"/>
        <w:rPr>
          <w:rFonts w:ascii="Arial" w:eastAsia="Calibri" w:hAnsi="Arial" w:cs="Calibri"/>
          <w:sz w:val="24"/>
          <w:lang w:eastAsia="ar-SA"/>
        </w:rPr>
      </w:pPr>
      <w:r w:rsidRPr="00286CAB">
        <w:rPr>
          <w:rFonts w:ascii="Arial" w:eastAsia="Calibri" w:hAnsi="Arial" w:cs="Calibri"/>
          <w:sz w:val="24"/>
          <w:lang w:eastAsia="ar-SA"/>
        </w:rPr>
        <w:t>jestem świadomy/ świadoma odpowiedzialności karnej za złożenie fałszywych oświadczeń,</w:t>
      </w:r>
    </w:p>
    <w:p w14:paraId="1E0E7305" w14:textId="77777777" w:rsidR="00286CAB" w:rsidRPr="00286CAB" w:rsidRDefault="00286CAB" w:rsidP="00916D13">
      <w:pPr>
        <w:numPr>
          <w:ilvl w:val="0"/>
          <w:numId w:val="28"/>
        </w:numPr>
        <w:suppressAutoHyphens/>
        <w:spacing w:after="120" w:line="276" w:lineRule="auto"/>
        <w:ind w:left="425" w:hanging="425"/>
        <w:rPr>
          <w:rFonts w:ascii="Arial" w:eastAsia="Calibri" w:hAnsi="Arial" w:cs="Calibri"/>
          <w:sz w:val="24"/>
          <w:lang w:eastAsia="ar-SA"/>
        </w:rPr>
      </w:pPr>
      <w:r w:rsidRPr="00286CAB">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2B5F5B30" w14:textId="12922C1A" w:rsidR="00286CAB" w:rsidRPr="00286CAB" w:rsidRDefault="00286CAB" w:rsidP="00286CAB">
      <w:pPr>
        <w:suppressAutoHyphens/>
        <w:spacing w:line="276" w:lineRule="auto"/>
        <w:ind w:left="425"/>
        <w:rPr>
          <w:rFonts w:ascii="Calibri" w:eastAsia="Calibri" w:hAnsi="Calibri" w:cs="Calibri"/>
          <w:color w:val="1F497D"/>
        </w:rPr>
      </w:pPr>
      <w:r w:rsidRPr="00286CAB">
        <w:rPr>
          <w:rFonts w:ascii="Arial" w:eastAsia="Calibri" w:hAnsi="Arial" w:cs="Calibri"/>
          <w:iCs/>
          <w:sz w:val="24"/>
          <w:lang w:eastAsia="ar-SA"/>
        </w:rPr>
        <w:t xml:space="preserve">W przypadku rozwiązania umowy o dofinansowanie projektu z przyczyn związanych z naruszeniem przepisów antydyskryminacyjnych, praw i wolności określonych w Karcie Praw Podstawowych Unii Europejskiej lub w Konwencji o prawach osób niepełnosprawnych </w:t>
      </w:r>
      <w:r w:rsidR="005F7DFD">
        <w:rPr>
          <w:rFonts w:ascii="Arial" w:eastAsia="Calibri" w:hAnsi="Arial" w:cs="Calibri"/>
          <w:iCs/>
          <w:sz w:val="24"/>
          <w:lang w:eastAsia="ar-SA"/>
        </w:rPr>
        <w:t>beneficjent tego projektu</w:t>
      </w:r>
      <w:r w:rsidRPr="00286CAB">
        <w:rPr>
          <w:rFonts w:ascii="Arial" w:eastAsia="Calibri" w:hAnsi="Arial" w:cs="Calibri"/>
          <w:iCs/>
          <w:sz w:val="24"/>
          <w:lang w:eastAsia="ar-SA"/>
        </w:rPr>
        <w:t xml:space="preserve">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r w:rsidRPr="00286CAB">
        <w:rPr>
          <w:rFonts w:ascii="Arial" w:eastAsia="Calibri" w:hAnsi="Arial" w:cs="Calibri"/>
          <w:sz w:val="24"/>
          <w:lang w:eastAsia="ar-SA"/>
        </w:rPr>
        <w:t>.</w:t>
      </w:r>
    </w:p>
    <w:p w14:paraId="043A0826" w14:textId="77777777" w:rsidR="00286CAB" w:rsidRPr="00286CAB" w:rsidRDefault="00286CAB" w:rsidP="00286CAB">
      <w:pPr>
        <w:suppressAutoHyphens/>
        <w:spacing w:before="600" w:line="254" w:lineRule="auto"/>
        <w:rPr>
          <w:rFonts w:ascii="Arial" w:eastAsia="Calibri" w:hAnsi="Arial" w:cs="Calibri"/>
          <w:sz w:val="24"/>
          <w:lang w:eastAsia="ar-SA"/>
        </w:rPr>
      </w:pPr>
    </w:p>
    <w:p w14:paraId="415746C3" w14:textId="77777777" w:rsidR="00286CAB" w:rsidRPr="00286CAB" w:rsidRDefault="00286CAB" w:rsidP="00286CAB">
      <w:pPr>
        <w:suppressAutoHyphens/>
        <w:spacing w:line="254" w:lineRule="auto"/>
        <w:rPr>
          <w:rFonts w:ascii="Arial" w:eastAsia="Calibri" w:hAnsi="Arial" w:cs="Calibri"/>
          <w:sz w:val="24"/>
          <w:lang w:eastAsia="ar-SA"/>
        </w:rPr>
      </w:pPr>
      <w:r w:rsidRPr="00286CAB">
        <w:rPr>
          <w:rFonts w:ascii="Arial" w:eastAsia="Calibri" w:hAnsi="Arial" w:cs="Calibri"/>
          <w:sz w:val="24"/>
          <w:lang w:eastAsia="ar-SA"/>
        </w:rPr>
        <w:t>………………………………………………</w:t>
      </w:r>
    </w:p>
    <w:p w14:paraId="4C428014" w14:textId="77777777" w:rsidR="00286CAB" w:rsidRPr="00286CAB" w:rsidRDefault="00286CAB" w:rsidP="00286CAB">
      <w:pPr>
        <w:suppressAutoHyphens/>
        <w:spacing w:line="254" w:lineRule="auto"/>
        <w:rPr>
          <w:rFonts w:ascii="Arial" w:eastAsia="Calibri" w:hAnsi="Arial" w:cs="Calibri"/>
          <w:sz w:val="24"/>
          <w:lang w:eastAsia="ar-SA"/>
        </w:rPr>
      </w:pPr>
      <w:r w:rsidRPr="00286CAB">
        <w:rPr>
          <w:rFonts w:ascii="Arial" w:eastAsia="Calibri" w:hAnsi="Arial" w:cs="Calibri"/>
          <w:sz w:val="24"/>
          <w:lang w:eastAsia="ar-SA"/>
        </w:rPr>
        <w:t>Podpis i pieczątka osoby uprawnionej do reprezentowania realizatora</w:t>
      </w:r>
    </w:p>
    <w:p w14:paraId="30B60592" w14:textId="77777777" w:rsidR="00286CAB" w:rsidRDefault="00286CAB" w:rsidP="00286CAB">
      <w:pPr>
        <w:rPr>
          <w:rFonts w:ascii="Arial" w:hAnsi="Arial" w:cs="Arial"/>
        </w:rPr>
        <w:sectPr w:rsidR="00286CAB" w:rsidSect="00286CAB">
          <w:footnotePr>
            <w:numRestart w:val="eachPage"/>
          </w:footnotePr>
          <w:type w:val="continuous"/>
          <w:pgSz w:w="11906" w:h="16838"/>
          <w:pgMar w:top="1418" w:right="1418" w:bottom="1418" w:left="1418" w:header="709" w:footer="420" w:gutter="0"/>
          <w:cols w:space="708"/>
          <w:docGrid w:linePitch="360"/>
        </w:sectPr>
      </w:pPr>
    </w:p>
    <w:p w14:paraId="7246E795" w14:textId="4835AD63" w:rsidR="007566F3" w:rsidRPr="007566F3" w:rsidRDefault="00286CAB" w:rsidP="00286CAB">
      <w:pPr>
        <w:rPr>
          <w:rFonts w:ascii="Arial" w:hAnsi="Arial" w:cs="Arial"/>
        </w:rPr>
      </w:pPr>
      <w:r>
        <w:rPr>
          <w:rFonts w:ascii="Arial" w:hAnsi="Arial" w:cs="Arial"/>
        </w:rPr>
        <w:br w:type="page"/>
      </w:r>
      <w:r w:rsidR="00A7213A" w:rsidRPr="00E06976">
        <w:rPr>
          <w:rFonts w:ascii="Calibri" w:eastAsia="Calibri" w:hAnsi="Calibri"/>
          <w:noProof/>
          <w:lang w:eastAsia="pl-PL"/>
        </w:rPr>
        <w:lastRenderedPageBreak/>
        <w:drawing>
          <wp:inline distT="0" distB="0" distL="0" distR="0" wp14:anchorId="5099D1B4" wp14:editId="30F3EC50">
            <wp:extent cx="5759450" cy="492760"/>
            <wp:effectExtent l="0" t="0" r="0" b="2540"/>
            <wp:docPr id="3" name="Obraz 3"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0A250F">
        <w:rPr>
          <w:rStyle w:val="Nagwek3Znak"/>
        </w:rPr>
        <w:t xml:space="preserve">Wzór </w:t>
      </w:r>
      <w:r w:rsidRPr="000A250F">
        <w:rPr>
          <w:rStyle w:val="Nagwek3Znak"/>
        </w:rPr>
        <w:t>3</w:t>
      </w:r>
      <w:r w:rsidR="007566F3" w:rsidRPr="000A250F">
        <w:rPr>
          <w:rStyle w:val="Nagwek3Znak"/>
        </w:rPr>
        <w:t xml:space="preserve"> Oświadczenie o rzetelności partnera</w:t>
      </w:r>
      <w:bookmarkEnd w:id="1"/>
      <w:bookmarkEnd w:id="2"/>
      <w:bookmarkEnd w:id="3"/>
      <w:r w:rsidR="007566F3" w:rsidRPr="007566F3">
        <w:rPr>
          <w:rFonts w:ascii="Arial" w:hAnsi="Arial" w:cs="Arial"/>
        </w:rPr>
        <w:t xml:space="preserve"> </w:t>
      </w:r>
    </w:p>
    <w:p w14:paraId="252F2AE1" w14:textId="65526E9E" w:rsidR="007566F3" w:rsidRPr="00C83C0E" w:rsidRDefault="007566F3" w:rsidP="006C74F1">
      <w:pPr>
        <w:spacing w:line="240" w:lineRule="auto"/>
        <w:rPr>
          <w:rFonts w:ascii="Arial" w:hAnsi="Arial" w:cs="Arial"/>
        </w:rPr>
      </w:pPr>
    </w:p>
    <w:p w14:paraId="1D8CB502"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3A08DB34"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p>
    <w:p w14:paraId="00CE2CB1" w14:textId="084E6F89" w:rsidR="007566F3" w:rsidRPr="00C83C0E" w:rsidRDefault="007566F3" w:rsidP="006C74F1">
      <w:pPr>
        <w:spacing w:line="240" w:lineRule="auto"/>
        <w:rPr>
          <w:rFonts w:ascii="Arial" w:hAnsi="Arial" w:cs="Arial"/>
          <w:i/>
          <w:iCs/>
        </w:rPr>
      </w:pPr>
      <w:r w:rsidRPr="00C83C0E">
        <w:rPr>
          <w:rFonts w:ascii="Arial" w:hAnsi="Arial" w:cs="Arial"/>
          <w:i/>
          <w:iCs/>
        </w:rPr>
        <w:t>Nazwa i adres Partnera</w:t>
      </w:r>
    </w:p>
    <w:p w14:paraId="00952AC4"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w:t>
      </w:r>
      <w:r>
        <w:rPr>
          <w:rFonts w:ascii="Arial" w:hAnsi="Arial" w:cs="Arial"/>
          <w:i/>
          <w:iCs/>
        </w:rPr>
        <w:t>..</w:t>
      </w:r>
    </w:p>
    <w:p w14:paraId="759657F9"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Miejscowość, data</w:t>
      </w:r>
    </w:p>
    <w:p w14:paraId="23B9EEB2" w14:textId="3732CF16" w:rsidR="007566F3" w:rsidRDefault="007566F3" w:rsidP="006C74F1">
      <w:pPr>
        <w:spacing w:before="480" w:after="600" w:line="240" w:lineRule="auto"/>
        <w:rPr>
          <w:rFonts w:ascii="Arial" w:hAnsi="Arial" w:cs="Arial"/>
          <w:sz w:val="24"/>
          <w:szCs w:val="24"/>
        </w:rPr>
      </w:pPr>
      <w:r w:rsidRPr="00C83C0E">
        <w:rPr>
          <w:rFonts w:ascii="Arial" w:hAnsi="Arial" w:cs="Arial"/>
        </w:rPr>
        <w:t>Oświadczam, że w okresie trzech lat poprzedzających datę złożenia niniejszego wniosku o dofinans</w:t>
      </w:r>
      <w:r>
        <w:rPr>
          <w:rFonts w:ascii="Arial" w:hAnsi="Arial" w:cs="Arial"/>
        </w:rPr>
        <w:t xml:space="preserve">owanie projektu, nie została z </w:t>
      </w:r>
      <w:r w:rsidRPr="00C83C0E">
        <w:rPr>
          <w:rFonts w:ascii="Arial" w:hAnsi="Arial" w:cs="Arial"/>
        </w:rPr>
        <w:t xml:space="preserve">……………………………………………………… </w:t>
      </w:r>
      <w:r w:rsidRPr="00C83C0E">
        <w:rPr>
          <w:rFonts w:ascii="Arial" w:hAnsi="Arial" w:cs="Arial"/>
          <w:i/>
        </w:rPr>
        <w:t>(nazwa wnioskodawcy/</w:t>
      </w:r>
      <w:r w:rsidR="00D70D6F">
        <w:rPr>
          <w:rFonts w:ascii="Arial" w:hAnsi="Arial" w:cs="Arial"/>
          <w:i/>
        </w:rPr>
        <w:t xml:space="preserve"> </w:t>
      </w:r>
      <w:r w:rsidRPr="00C83C0E">
        <w:rPr>
          <w:rFonts w:ascii="Arial" w:hAnsi="Arial" w:cs="Arial"/>
          <w:i/>
        </w:rPr>
        <w:t>partnera)</w:t>
      </w:r>
      <w:r w:rsidRPr="00C83C0E">
        <w:rPr>
          <w:rFonts w:ascii="Arial" w:hAnsi="Arial" w:cs="Arial"/>
        </w:rPr>
        <w:t xml:space="preserve"> rozwiązana umowa o dofinans</w:t>
      </w:r>
      <w:r>
        <w:rPr>
          <w:rFonts w:ascii="Arial" w:hAnsi="Arial" w:cs="Arial"/>
        </w:rPr>
        <w:t>owanie projektu realizowanego z</w:t>
      </w:r>
      <w:r w:rsidRPr="00C83C0E">
        <w:rPr>
          <w:rFonts w:ascii="Arial" w:hAnsi="Arial" w:cs="Arial"/>
        </w:rPr>
        <w:t xml:space="preserve"> środków </w:t>
      </w:r>
      <w:r w:rsidRPr="007566F3">
        <w:rPr>
          <w:rFonts w:ascii="Arial" w:hAnsi="Arial" w:cs="Arial"/>
        </w:rPr>
        <w:t xml:space="preserve">programu regionalnego na lata 2014-2020 lub 2021-2027 </w:t>
      </w:r>
      <w:r w:rsidRPr="00C83C0E">
        <w:rPr>
          <w:rFonts w:ascii="Arial" w:hAnsi="Arial" w:cs="Arial"/>
        </w:rPr>
        <w:t>z przyczyn leżących po jego stronie</w:t>
      </w:r>
      <w:r w:rsidR="00630642">
        <w:rPr>
          <w:rFonts w:ascii="Arial" w:hAnsi="Arial" w:cs="Arial"/>
        </w:rPr>
        <w:t xml:space="preserve"> – przez żadną z instytucji udzielających</w:t>
      </w:r>
      <w:r w:rsidR="00630642" w:rsidRPr="00630642">
        <w:rPr>
          <w:rFonts w:ascii="Arial" w:hAnsi="Arial" w:cs="Arial"/>
        </w:rPr>
        <w:t xml:space="preserve"> wsparcia</w:t>
      </w:r>
      <w:r w:rsidRPr="00C83C0E">
        <w:rPr>
          <w:rFonts w:ascii="Arial" w:hAnsi="Arial" w:cs="Arial"/>
        </w:rPr>
        <w:t>.</w:t>
      </w:r>
      <w:r w:rsidRPr="007566F3">
        <w:rPr>
          <w:rFonts w:ascii="Arial" w:hAnsi="Arial" w:cs="Arial"/>
          <w:sz w:val="24"/>
          <w:szCs w:val="24"/>
        </w:rPr>
        <w:t xml:space="preserve"> </w:t>
      </w:r>
    </w:p>
    <w:p w14:paraId="2F06D7F0" w14:textId="77777777" w:rsidR="007566F3" w:rsidRPr="00C83C0E" w:rsidRDefault="007566F3" w:rsidP="006C74F1">
      <w:pPr>
        <w:spacing w:line="240" w:lineRule="auto"/>
        <w:ind w:left="4320" w:firstLine="720"/>
        <w:jc w:val="center"/>
        <w:rPr>
          <w:rFonts w:ascii="Arial" w:hAnsi="Arial" w:cs="Arial"/>
        </w:rPr>
      </w:pPr>
      <w:r w:rsidRPr="00C83C0E">
        <w:rPr>
          <w:rFonts w:ascii="Arial" w:hAnsi="Arial" w:cs="Arial"/>
        </w:rPr>
        <w:t>…………………………</w:t>
      </w:r>
    </w:p>
    <w:p w14:paraId="3496F1A6" w14:textId="77777777" w:rsidR="007566F3" w:rsidRPr="00C83C0E" w:rsidRDefault="007566F3" w:rsidP="006C74F1">
      <w:pPr>
        <w:spacing w:before="120" w:after="960" w:line="240" w:lineRule="auto"/>
        <w:ind w:left="4321" w:firstLine="720"/>
        <w:jc w:val="center"/>
        <w:rPr>
          <w:rFonts w:ascii="Arial" w:hAnsi="Arial" w:cs="Arial"/>
        </w:rPr>
      </w:pPr>
      <w:r w:rsidRPr="00C83C0E">
        <w:rPr>
          <w:rFonts w:ascii="Arial" w:hAnsi="Arial" w:cs="Arial"/>
        </w:rPr>
        <w:t>(podpis i pieczątka)</w:t>
      </w:r>
    </w:p>
    <w:p w14:paraId="1DC13085" w14:textId="77777777" w:rsidR="007566F3" w:rsidRPr="00CE69A1" w:rsidRDefault="007566F3" w:rsidP="006C74F1">
      <w:pPr>
        <w:pStyle w:val="Akapitzlist"/>
        <w:spacing w:after="360" w:line="240" w:lineRule="auto"/>
        <w:ind w:left="0"/>
        <w:jc w:val="both"/>
        <w:rPr>
          <w:rFonts w:ascii="Arial" w:hAnsi="Arial" w:cs="Arial"/>
        </w:rPr>
      </w:pPr>
      <w:r w:rsidRPr="00CE69A1">
        <w:rPr>
          <w:rFonts w:ascii="Arial" w:hAnsi="Arial" w:cs="Arial"/>
        </w:rPr>
        <w:t>Oświadczenie odnosi się do przypadków rozwiązania umowy, w których instytucja rozwiązuje umowę z beneficjentem, z przyczyn leżących po stronie beneficjenta, np. z jednej z</w:t>
      </w:r>
      <w:r>
        <w:rPr>
          <w:rFonts w:ascii="Arial" w:hAnsi="Arial" w:cs="Arial"/>
        </w:rPr>
        <w:t> </w:t>
      </w:r>
      <w:r w:rsidRPr="00CE69A1">
        <w:rPr>
          <w:rFonts w:ascii="Arial" w:hAnsi="Arial" w:cs="Arial"/>
        </w:rPr>
        <w:t>poniższych:</w:t>
      </w:r>
    </w:p>
    <w:p w14:paraId="176F0F2C" w14:textId="77777777" w:rsidR="007566F3" w:rsidRPr="00CE69A1" w:rsidRDefault="007566F3" w:rsidP="007838E2">
      <w:pPr>
        <w:pStyle w:val="Akapitzlist"/>
        <w:numPr>
          <w:ilvl w:val="2"/>
          <w:numId w:val="23"/>
        </w:numPr>
        <w:spacing w:line="240" w:lineRule="auto"/>
        <w:ind w:left="1134" w:hanging="567"/>
        <w:rPr>
          <w:rFonts w:ascii="Arial" w:hAnsi="Arial" w:cs="Arial"/>
        </w:rPr>
      </w:pPr>
      <w:r w:rsidRPr="00CE69A1">
        <w:rPr>
          <w:rFonts w:ascii="Arial" w:hAnsi="Arial" w:cs="Arial"/>
        </w:rPr>
        <w:t>realizował projekt, bądź jego części, niezgodnie z przepisami prawa krajowego i/lub wspólnotowego;</w:t>
      </w:r>
    </w:p>
    <w:p w14:paraId="1AA5CEF2" w14:textId="77777777" w:rsidR="007566F3" w:rsidRPr="00CE69A1" w:rsidRDefault="007566F3" w:rsidP="007838E2">
      <w:pPr>
        <w:pStyle w:val="Akapitzlist"/>
        <w:numPr>
          <w:ilvl w:val="2"/>
          <w:numId w:val="23"/>
        </w:numPr>
        <w:spacing w:line="240" w:lineRule="auto"/>
        <w:ind w:left="1134" w:hanging="567"/>
        <w:rPr>
          <w:rFonts w:ascii="Arial" w:hAnsi="Arial" w:cs="Arial"/>
        </w:rPr>
      </w:pPr>
      <w:r w:rsidRPr="00CE69A1">
        <w:rPr>
          <w:rFonts w:ascii="Arial" w:hAnsi="Arial" w:cs="Arial"/>
        </w:rPr>
        <w:t>złożył podrobione, przerobione lub stwierdzające nieprawdę dokumenty w celu uzyskania dofinansowania w ramach Umowy o dofinansowanie projektu;</w:t>
      </w:r>
    </w:p>
    <w:p w14:paraId="6600EA16" w14:textId="77777777" w:rsidR="007566F3" w:rsidRPr="00CE69A1" w:rsidRDefault="007566F3" w:rsidP="007838E2">
      <w:pPr>
        <w:pStyle w:val="Akapitzlist"/>
        <w:numPr>
          <w:ilvl w:val="2"/>
          <w:numId w:val="23"/>
        </w:numPr>
        <w:spacing w:line="240" w:lineRule="auto"/>
        <w:ind w:left="1134" w:hanging="567"/>
        <w:rPr>
          <w:rFonts w:ascii="Arial" w:hAnsi="Arial" w:cs="Arial"/>
        </w:rPr>
      </w:pPr>
      <w:r w:rsidRPr="00CE69A1">
        <w:rPr>
          <w:rFonts w:ascii="Arial" w:hAnsi="Arial" w:cs="Arial"/>
        </w:rPr>
        <w:t>nie rozpoczął realizacji projektu w terminie określonym we wniosku o</w:t>
      </w:r>
      <w:r>
        <w:rPr>
          <w:rFonts w:ascii="Arial" w:hAnsi="Arial" w:cs="Arial"/>
        </w:rPr>
        <w:t> </w:t>
      </w:r>
      <w:r w:rsidRPr="00CE69A1">
        <w:rPr>
          <w:rFonts w:ascii="Arial" w:hAnsi="Arial" w:cs="Arial"/>
        </w:rPr>
        <w:t>dofinansowanie;</w:t>
      </w:r>
    </w:p>
    <w:p w14:paraId="4C213578" w14:textId="77777777" w:rsidR="007566F3" w:rsidRPr="00CE69A1" w:rsidRDefault="007566F3" w:rsidP="007838E2">
      <w:pPr>
        <w:pStyle w:val="Akapitzlist"/>
        <w:numPr>
          <w:ilvl w:val="2"/>
          <w:numId w:val="23"/>
        </w:numPr>
        <w:spacing w:line="240" w:lineRule="auto"/>
        <w:ind w:left="1134" w:hanging="567"/>
        <w:rPr>
          <w:rFonts w:ascii="Arial" w:hAnsi="Arial" w:cs="Arial"/>
        </w:rPr>
      </w:pPr>
      <w:r w:rsidRPr="00CE69A1">
        <w:rPr>
          <w:rFonts w:ascii="Arial" w:hAnsi="Arial" w:cs="Arial"/>
        </w:rPr>
        <w:t>zaprzestał realizacji projektu;</w:t>
      </w:r>
    </w:p>
    <w:p w14:paraId="310D1084" w14:textId="77777777" w:rsidR="007566F3" w:rsidRPr="00CE69A1" w:rsidRDefault="007566F3" w:rsidP="007838E2">
      <w:pPr>
        <w:pStyle w:val="Akapitzlist"/>
        <w:numPr>
          <w:ilvl w:val="2"/>
          <w:numId w:val="23"/>
        </w:numPr>
        <w:spacing w:line="240" w:lineRule="auto"/>
        <w:ind w:left="1134" w:hanging="567"/>
        <w:rPr>
          <w:rFonts w:ascii="Arial" w:hAnsi="Arial" w:cs="Arial"/>
        </w:rPr>
      </w:pPr>
      <w:r w:rsidRPr="00CE69A1">
        <w:rPr>
          <w:rFonts w:ascii="Arial" w:hAnsi="Arial" w:cs="Arial"/>
        </w:rPr>
        <w:t>wykorzystał dofinansowania niezgodnie z Umową o dofinansowanie projektu;</w:t>
      </w:r>
    </w:p>
    <w:p w14:paraId="5D3F5C36" w14:textId="77777777" w:rsidR="007566F3" w:rsidRPr="00CE69A1" w:rsidRDefault="007566F3" w:rsidP="007838E2">
      <w:pPr>
        <w:pStyle w:val="Akapitzlist"/>
        <w:numPr>
          <w:ilvl w:val="2"/>
          <w:numId w:val="23"/>
        </w:numPr>
        <w:spacing w:line="240" w:lineRule="auto"/>
        <w:ind w:left="1134" w:hanging="567"/>
        <w:rPr>
          <w:rFonts w:ascii="Arial" w:hAnsi="Arial" w:cs="Arial"/>
        </w:rPr>
      </w:pPr>
      <w:r w:rsidRPr="00CE69A1">
        <w:rPr>
          <w:rFonts w:ascii="Arial" w:hAnsi="Arial" w:cs="Arial"/>
        </w:rPr>
        <w:t>odmówił poddaniu się kontroli uprawnionych instytucji;</w:t>
      </w:r>
    </w:p>
    <w:p w14:paraId="62C16FA9" w14:textId="77777777" w:rsidR="007566F3" w:rsidRPr="00CE69A1" w:rsidRDefault="007566F3" w:rsidP="007838E2">
      <w:pPr>
        <w:pStyle w:val="Akapitzlist"/>
        <w:numPr>
          <w:ilvl w:val="2"/>
          <w:numId w:val="23"/>
        </w:numPr>
        <w:spacing w:line="240" w:lineRule="auto"/>
        <w:ind w:left="1134" w:hanging="567"/>
        <w:rPr>
          <w:rFonts w:ascii="Arial" w:hAnsi="Arial" w:cs="Arial"/>
        </w:rPr>
      </w:pPr>
      <w:r w:rsidRPr="00CE69A1">
        <w:rPr>
          <w:rFonts w:ascii="Arial" w:hAnsi="Arial" w:cs="Arial"/>
        </w:rPr>
        <w:t>nie przedłożył wniosku o płatność, korekty wniosku bądź uzupełnień;</w:t>
      </w:r>
    </w:p>
    <w:p w14:paraId="31E5A3C0" w14:textId="77777777" w:rsidR="007566F3" w:rsidRPr="00CE69A1" w:rsidRDefault="007566F3" w:rsidP="007838E2">
      <w:pPr>
        <w:pStyle w:val="Akapitzlist"/>
        <w:numPr>
          <w:ilvl w:val="2"/>
          <w:numId w:val="23"/>
        </w:numPr>
        <w:spacing w:line="240" w:lineRule="auto"/>
        <w:ind w:left="1134" w:hanging="567"/>
        <w:rPr>
          <w:rFonts w:ascii="Arial" w:hAnsi="Arial" w:cs="Arial"/>
        </w:rPr>
      </w:pPr>
      <w:r w:rsidRPr="00CE69A1">
        <w:rPr>
          <w:rFonts w:ascii="Arial" w:hAnsi="Arial" w:cs="Arial"/>
        </w:rPr>
        <w:t>nie zrealizowania zakresu rzeczowego projektu.</w:t>
      </w:r>
    </w:p>
    <w:p w14:paraId="51C7D22B" w14:textId="77777777" w:rsidR="007566F3" w:rsidRDefault="007566F3" w:rsidP="006C74F1">
      <w:pPr>
        <w:spacing w:line="240" w:lineRule="auto"/>
        <w:rPr>
          <w:rFonts w:ascii="Arial" w:eastAsiaTheme="majorEastAsia" w:hAnsi="Arial" w:cs="Arial"/>
          <w:sz w:val="24"/>
          <w:szCs w:val="24"/>
        </w:rPr>
      </w:pPr>
      <w:r>
        <w:rPr>
          <w:rFonts w:ascii="Arial" w:hAnsi="Arial" w:cs="Arial"/>
        </w:rPr>
        <w:br w:type="page"/>
      </w:r>
    </w:p>
    <w:p w14:paraId="79D69828" w14:textId="1BE63099" w:rsidR="007566F3" w:rsidRPr="007566F3" w:rsidRDefault="00A7213A" w:rsidP="000A250F">
      <w:pPr>
        <w:pStyle w:val="Nagwek3"/>
      </w:pPr>
      <w:r w:rsidRPr="007566F3">
        <w:rPr>
          <w:rFonts w:ascii="Calibri" w:eastAsia="Calibri" w:hAnsi="Calibri" w:cs="Times New Roman"/>
          <w:noProof/>
          <w:lang w:eastAsia="pl-PL"/>
        </w:rPr>
        <w:lastRenderedPageBreak/>
        <w:drawing>
          <wp:inline distT="0" distB="0" distL="0" distR="0" wp14:anchorId="25E9108A" wp14:editId="42173867">
            <wp:extent cx="5759450" cy="492760"/>
            <wp:effectExtent l="0" t="0" r="0" b="2540"/>
            <wp:doc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0A250F">
        <w:t xml:space="preserve">Wzór </w:t>
      </w:r>
      <w:r w:rsidR="00563D8B" w:rsidRPr="000A250F">
        <w:t>4</w:t>
      </w:r>
      <w:r w:rsidR="007566F3" w:rsidRPr="000A250F">
        <w:t xml:space="preserve"> Oświadczenia jednostki finansów publicznych w zakresie zabezpieczenia finansowego wkładu własnego ze środków własnych</w:t>
      </w:r>
      <w:bookmarkEnd w:id="4"/>
      <w:bookmarkEnd w:id="5"/>
    </w:p>
    <w:p w14:paraId="38981CE2" w14:textId="1E3FE1B9" w:rsidR="007566F3" w:rsidRPr="00C83C0E" w:rsidRDefault="007566F3" w:rsidP="006C74F1">
      <w:pPr>
        <w:spacing w:line="240" w:lineRule="auto"/>
        <w:rPr>
          <w:rFonts w:ascii="Arial" w:hAnsi="Arial" w:cs="Arial"/>
        </w:rPr>
      </w:pPr>
    </w:p>
    <w:p w14:paraId="3E98E8BD"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0B255DF3"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r w:rsidRPr="00C83C0E">
        <w:rPr>
          <w:rFonts w:ascii="Arial" w:hAnsi="Arial" w:cs="Arial"/>
          <w:b/>
        </w:rPr>
        <w:t>…………</w:t>
      </w:r>
    </w:p>
    <w:p w14:paraId="3391EB1A" w14:textId="77777777" w:rsidR="007566F3" w:rsidRPr="00C83C0E" w:rsidRDefault="007566F3" w:rsidP="006C74F1">
      <w:pPr>
        <w:spacing w:line="240" w:lineRule="auto"/>
        <w:jc w:val="both"/>
        <w:rPr>
          <w:rFonts w:ascii="Arial" w:hAnsi="Arial" w:cs="Arial"/>
          <w:i/>
          <w:iCs/>
        </w:rPr>
      </w:pPr>
      <w:r w:rsidRPr="00C83C0E">
        <w:rPr>
          <w:rFonts w:ascii="Arial" w:hAnsi="Arial" w:cs="Arial"/>
          <w:i/>
          <w:iCs/>
        </w:rPr>
        <w:t>Nazwa i adres Wnioskodawcy</w:t>
      </w:r>
    </w:p>
    <w:p w14:paraId="7FF50448"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w:t>
      </w:r>
      <w:r>
        <w:rPr>
          <w:rFonts w:ascii="Arial" w:hAnsi="Arial" w:cs="Arial"/>
          <w:i/>
          <w:iCs/>
        </w:rPr>
        <w:t>..</w:t>
      </w:r>
    </w:p>
    <w:p w14:paraId="75B23511"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Miejscowość, data</w:t>
      </w:r>
    </w:p>
    <w:p w14:paraId="50AAB134" w14:textId="77777777" w:rsidR="007566F3" w:rsidRPr="00C83C0E" w:rsidRDefault="007566F3" w:rsidP="006C74F1">
      <w:pPr>
        <w:spacing w:before="240" w:line="240" w:lineRule="auto"/>
        <w:rPr>
          <w:rFonts w:ascii="Arial" w:hAnsi="Arial" w:cs="Arial"/>
        </w:rPr>
      </w:pPr>
      <w:r w:rsidRPr="00C83C0E">
        <w:rPr>
          <w:rFonts w:ascii="Arial" w:hAnsi="Arial" w:cs="Arial"/>
        </w:rPr>
        <w:t>Oświadczam, iż dysponuję środkami finansowego wkładu pochodzącego ze środków własnych zabezpieczonych w*:</w:t>
      </w:r>
    </w:p>
    <w:p w14:paraId="3F5D049D" w14:textId="77777777" w:rsidR="007566F3" w:rsidRPr="00C83C0E" w:rsidRDefault="007566F3" w:rsidP="007838E2">
      <w:pPr>
        <w:numPr>
          <w:ilvl w:val="0"/>
          <w:numId w:val="22"/>
        </w:numPr>
        <w:spacing w:line="240" w:lineRule="auto"/>
        <w:rPr>
          <w:rFonts w:ascii="Arial" w:hAnsi="Arial" w:cs="Arial"/>
        </w:rPr>
      </w:pPr>
      <w:r w:rsidRPr="00C83C0E">
        <w:rPr>
          <w:rFonts w:ascii="Arial" w:hAnsi="Arial" w:cs="Arial"/>
        </w:rPr>
        <w:t xml:space="preserve">budżecie jednostki lub/i limitach wydatków na wieloletnie programy inwestycyjne, stanowiących załącznik do uchwały budżetowej, </w:t>
      </w:r>
    </w:p>
    <w:p w14:paraId="6E86C403" w14:textId="77777777" w:rsidR="007566F3" w:rsidRPr="00C83C0E" w:rsidRDefault="007566F3" w:rsidP="007838E2">
      <w:pPr>
        <w:numPr>
          <w:ilvl w:val="0"/>
          <w:numId w:val="22"/>
        </w:numPr>
        <w:spacing w:line="240" w:lineRule="auto"/>
        <w:rPr>
          <w:rFonts w:ascii="Arial" w:hAnsi="Arial" w:cs="Arial"/>
        </w:rPr>
      </w:pPr>
      <w:r w:rsidRPr="00C83C0E">
        <w:rPr>
          <w:rFonts w:ascii="Arial" w:hAnsi="Arial" w:cs="Arial"/>
        </w:rPr>
        <w:t>planie finansowym jednostki,</w:t>
      </w:r>
    </w:p>
    <w:p w14:paraId="431AA425" w14:textId="77777777" w:rsidR="007566F3" w:rsidRPr="00C83C0E" w:rsidRDefault="007566F3" w:rsidP="007838E2">
      <w:pPr>
        <w:numPr>
          <w:ilvl w:val="0"/>
          <w:numId w:val="22"/>
        </w:numPr>
        <w:spacing w:line="240" w:lineRule="auto"/>
        <w:rPr>
          <w:rFonts w:ascii="Arial" w:hAnsi="Arial" w:cs="Arial"/>
        </w:rPr>
      </w:pPr>
      <w:r w:rsidRPr="00C83C0E">
        <w:rPr>
          <w:rFonts w:ascii="Arial" w:hAnsi="Arial" w:cs="Arial"/>
        </w:rPr>
        <w:t xml:space="preserve">uchwale organu stanowiącego, </w:t>
      </w:r>
    </w:p>
    <w:p w14:paraId="7017FF6C" w14:textId="14233A0E" w:rsidR="007566F3" w:rsidRPr="00C83C0E" w:rsidRDefault="007566F3" w:rsidP="006C74F1">
      <w:pPr>
        <w:spacing w:line="240" w:lineRule="auto"/>
        <w:rPr>
          <w:rFonts w:ascii="Arial" w:hAnsi="Arial" w:cs="Arial"/>
        </w:rPr>
      </w:pPr>
      <w:r w:rsidRPr="00C83C0E">
        <w:rPr>
          <w:rFonts w:ascii="Arial" w:hAnsi="Arial" w:cs="Arial"/>
        </w:rPr>
        <w:t>w wysokości wskazanej w części</w:t>
      </w:r>
      <w:r w:rsidR="00481FC9" w:rsidRPr="00C83C0E">
        <w:rPr>
          <w:rFonts w:ascii="Arial" w:hAnsi="Arial" w:cs="Arial"/>
        </w:rPr>
        <w:t xml:space="preserve"> </w:t>
      </w:r>
      <w:r w:rsidR="00481FC9">
        <w:rPr>
          <w:rFonts w:ascii="Arial" w:hAnsi="Arial" w:cs="Arial"/>
        </w:rPr>
        <w:t>L</w:t>
      </w:r>
      <w:r w:rsidR="00481FC9" w:rsidRPr="00C83C0E">
        <w:rPr>
          <w:rFonts w:ascii="Arial" w:hAnsi="Arial" w:cs="Arial"/>
        </w:rPr>
        <w:t xml:space="preserve"> </w:t>
      </w:r>
      <w:r w:rsidRPr="00C83C0E">
        <w:rPr>
          <w:rFonts w:ascii="Arial" w:hAnsi="Arial" w:cs="Arial"/>
        </w:rPr>
        <w:t>formularza wniosku  na cele realizacji projektu pn</w:t>
      </w:r>
      <w:r>
        <w:rPr>
          <w:rFonts w:ascii="Arial" w:hAnsi="Arial" w:cs="Arial"/>
        </w:rPr>
        <w:t xml:space="preserve">. </w:t>
      </w:r>
      <w:r w:rsidRPr="00C83C0E">
        <w:rPr>
          <w:rFonts w:ascii="Arial" w:hAnsi="Arial" w:cs="Arial"/>
        </w:rPr>
        <w:t xml:space="preserve">……………………………………………………………. </w:t>
      </w:r>
    </w:p>
    <w:p w14:paraId="63AEC639" w14:textId="77777777" w:rsidR="007566F3" w:rsidRPr="00C83C0E" w:rsidRDefault="007566F3" w:rsidP="006C74F1">
      <w:pPr>
        <w:spacing w:before="360" w:line="240" w:lineRule="auto"/>
        <w:ind w:left="4321" w:firstLine="720"/>
        <w:jc w:val="center"/>
        <w:rPr>
          <w:rFonts w:ascii="Arial" w:hAnsi="Arial" w:cs="Arial"/>
        </w:rPr>
      </w:pPr>
      <w:r w:rsidRPr="00C83C0E">
        <w:rPr>
          <w:rFonts w:ascii="Arial" w:hAnsi="Arial" w:cs="Arial"/>
        </w:rPr>
        <w:t>…</w:t>
      </w:r>
      <w:r>
        <w:rPr>
          <w:rFonts w:ascii="Arial" w:hAnsi="Arial" w:cs="Arial"/>
        </w:rPr>
        <w:t>……….</w:t>
      </w:r>
      <w:r w:rsidRPr="00C83C0E">
        <w:rPr>
          <w:rFonts w:ascii="Arial" w:hAnsi="Arial" w:cs="Arial"/>
        </w:rPr>
        <w:t>………………………</w:t>
      </w:r>
    </w:p>
    <w:p w14:paraId="42F75971" w14:textId="77777777" w:rsidR="007566F3" w:rsidRPr="00C83C0E" w:rsidRDefault="007566F3" w:rsidP="006C74F1">
      <w:pPr>
        <w:spacing w:line="240" w:lineRule="auto"/>
        <w:ind w:left="4320" w:firstLine="720"/>
        <w:rPr>
          <w:rFonts w:ascii="Arial" w:hAnsi="Arial" w:cs="Arial"/>
        </w:rPr>
      </w:pPr>
      <w:r w:rsidRPr="00C83C0E">
        <w:rPr>
          <w:rFonts w:ascii="Arial" w:hAnsi="Arial" w:cs="Arial"/>
        </w:rPr>
        <w:t>(podpis i pieczątka osoby upoważnionej do podpisania umowy dofinansowania projektu)</w:t>
      </w:r>
    </w:p>
    <w:p w14:paraId="262F0AA3" w14:textId="77777777" w:rsidR="007566F3" w:rsidRPr="00C83C0E" w:rsidRDefault="007566F3" w:rsidP="006C74F1">
      <w:pPr>
        <w:spacing w:before="600" w:line="240" w:lineRule="auto"/>
        <w:ind w:left="4321" w:firstLine="720"/>
        <w:jc w:val="center"/>
        <w:rPr>
          <w:rFonts w:ascii="Arial" w:hAnsi="Arial" w:cs="Arial"/>
        </w:rPr>
      </w:pPr>
      <w:r>
        <w:rPr>
          <w:rFonts w:ascii="Arial" w:hAnsi="Arial" w:cs="Arial"/>
        </w:rPr>
        <w:t>………</w:t>
      </w:r>
      <w:r w:rsidRPr="00C83C0E">
        <w:rPr>
          <w:rFonts w:ascii="Arial" w:hAnsi="Arial" w:cs="Arial"/>
        </w:rPr>
        <w:t>…………………………</w:t>
      </w:r>
    </w:p>
    <w:p w14:paraId="75B7C6BC" w14:textId="77777777" w:rsidR="007566F3" w:rsidRPr="00C83C0E" w:rsidRDefault="007566F3" w:rsidP="006C74F1">
      <w:pPr>
        <w:spacing w:line="240" w:lineRule="auto"/>
        <w:ind w:left="4320" w:firstLine="720"/>
        <w:jc w:val="right"/>
        <w:rPr>
          <w:rFonts w:ascii="Arial" w:hAnsi="Arial" w:cs="Arial"/>
        </w:rPr>
      </w:pPr>
      <w:r w:rsidRPr="00C83C0E">
        <w:rPr>
          <w:rFonts w:ascii="Arial" w:hAnsi="Arial" w:cs="Arial"/>
        </w:rPr>
        <w:t>(podpis i pieczątka skarbnika/głównego</w:t>
      </w:r>
      <w:r>
        <w:rPr>
          <w:rFonts w:ascii="Arial" w:hAnsi="Arial" w:cs="Arial"/>
        </w:rPr>
        <w:t xml:space="preserve"> </w:t>
      </w:r>
      <w:r w:rsidRPr="00C83C0E">
        <w:rPr>
          <w:rFonts w:ascii="Arial" w:hAnsi="Arial" w:cs="Arial"/>
        </w:rPr>
        <w:t>księgowego/kwestora jednostki)</w:t>
      </w:r>
    </w:p>
    <w:p w14:paraId="26500AFE" w14:textId="77777777" w:rsidR="007566F3" w:rsidRPr="00C83C0E" w:rsidRDefault="007566F3" w:rsidP="006C74F1">
      <w:pPr>
        <w:spacing w:before="240" w:line="240" w:lineRule="auto"/>
        <w:jc w:val="both"/>
        <w:rPr>
          <w:rFonts w:ascii="Arial" w:hAnsi="Arial" w:cs="Arial"/>
        </w:rPr>
      </w:pPr>
      <w:r w:rsidRPr="00C83C0E">
        <w:rPr>
          <w:rFonts w:ascii="Arial" w:hAnsi="Arial" w:cs="Arial"/>
        </w:rPr>
        <w:t>* niepotrzebne skreślić</w:t>
      </w:r>
    </w:p>
    <w:p w14:paraId="67C26CF1" w14:textId="77777777" w:rsidR="00443E96" w:rsidRDefault="00443E96" w:rsidP="006C74F1">
      <w:pPr>
        <w:spacing w:line="240" w:lineRule="auto"/>
        <w:rPr>
          <w:rFonts w:ascii="Arial" w:hAnsi="Arial" w:cs="Arial"/>
        </w:rPr>
      </w:pPr>
      <w:r>
        <w:rPr>
          <w:rFonts w:ascii="Arial" w:hAnsi="Arial" w:cs="Arial"/>
        </w:rPr>
        <w:br w:type="page"/>
      </w:r>
    </w:p>
    <w:p w14:paraId="28DA3C02" w14:textId="24ADD6F5" w:rsidR="00443E96" w:rsidRPr="007566F3" w:rsidRDefault="00A7213A" w:rsidP="000A250F">
      <w:pPr>
        <w:pStyle w:val="Nagwek3"/>
      </w:pPr>
      <w:r w:rsidRPr="007566F3">
        <w:rPr>
          <w:rFonts w:ascii="Calibri" w:eastAsia="Calibri" w:hAnsi="Calibri" w:cs="Times New Roman"/>
          <w:noProof/>
          <w:lang w:eastAsia="pl-PL"/>
        </w:rPr>
        <w:lastRenderedPageBreak/>
        <w:drawing>
          <wp:inline distT="0" distB="0" distL="0" distR="0" wp14:anchorId="74ECAB22" wp14:editId="1B13A7F3">
            <wp:extent cx="5759450" cy="492760"/>
            <wp:effectExtent l="0" t="0" r="0" b="2540"/>
            <wp:docPr id="6" name="Obraz 6"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6F7B90" w:rsidRPr="000A250F">
        <w:t xml:space="preserve">Wzór </w:t>
      </w:r>
      <w:r w:rsidR="00563D8B" w:rsidRPr="000A250F">
        <w:t>5</w:t>
      </w:r>
      <w:r w:rsidR="00443E96" w:rsidRPr="000A250F">
        <w:t xml:space="preserve"> </w:t>
      </w:r>
      <w:r w:rsidR="00B32C06" w:rsidRPr="000A250F">
        <w:t>Oświadczenia dla Partnerów projektu</w:t>
      </w:r>
    </w:p>
    <w:p w14:paraId="573CE620" w14:textId="5FD232AB" w:rsidR="00443E96" w:rsidRPr="00C83C0E" w:rsidRDefault="00443E96" w:rsidP="006C74F1">
      <w:pPr>
        <w:spacing w:line="240" w:lineRule="auto"/>
        <w:rPr>
          <w:rFonts w:ascii="Arial" w:hAnsi="Arial" w:cs="Arial"/>
        </w:rPr>
      </w:pPr>
    </w:p>
    <w:p w14:paraId="56554BD1" w14:textId="77777777" w:rsidR="00443E96" w:rsidRPr="00C83C0E" w:rsidRDefault="00443E96" w:rsidP="006C74F1">
      <w:pPr>
        <w:spacing w:line="240" w:lineRule="auto"/>
        <w:jc w:val="center"/>
        <w:rPr>
          <w:rFonts w:ascii="Arial" w:hAnsi="Arial" w:cs="Arial"/>
          <w:b/>
        </w:rPr>
      </w:pPr>
      <w:r w:rsidRPr="00C83C0E">
        <w:rPr>
          <w:rFonts w:ascii="Arial" w:hAnsi="Arial" w:cs="Arial"/>
          <w:b/>
        </w:rPr>
        <w:t>WZÓR</w:t>
      </w:r>
    </w:p>
    <w:p w14:paraId="214A63E0" w14:textId="77777777" w:rsidR="00B32C06" w:rsidRPr="00B60A0B" w:rsidRDefault="00B32C06" w:rsidP="006C74F1">
      <w:pPr>
        <w:spacing w:line="240" w:lineRule="auto"/>
        <w:jc w:val="both"/>
        <w:rPr>
          <w:rFonts w:ascii="Arial" w:eastAsia="Calibri" w:hAnsi="Arial" w:cs="Arial"/>
          <w:b/>
        </w:rPr>
      </w:pPr>
      <w:r w:rsidRPr="00B60A0B">
        <w:rPr>
          <w:rFonts w:ascii="Arial" w:eastAsia="Calibri" w:hAnsi="Arial" w:cs="Arial"/>
          <w:b/>
        </w:rPr>
        <w:t>……………………………</w:t>
      </w:r>
    </w:p>
    <w:p w14:paraId="3DE63EC6" w14:textId="77777777" w:rsidR="00B32C06" w:rsidRPr="00B60A0B" w:rsidRDefault="00B32C06" w:rsidP="006C74F1">
      <w:pPr>
        <w:spacing w:line="240" w:lineRule="auto"/>
        <w:jc w:val="both"/>
        <w:rPr>
          <w:rFonts w:ascii="Arial" w:eastAsia="Calibri" w:hAnsi="Arial" w:cs="Arial"/>
          <w:i/>
          <w:iCs/>
        </w:rPr>
      </w:pPr>
      <w:r w:rsidRPr="00B60A0B">
        <w:rPr>
          <w:rFonts w:ascii="Arial" w:eastAsia="Calibri" w:hAnsi="Arial" w:cs="Arial"/>
          <w:i/>
          <w:iCs/>
        </w:rPr>
        <w:t xml:space="preserve">Nazwa i adres Partnera </w:t>
      </w:r>
    </w:p>
    <w:p w14:paraId="450306D3" w14:textId="77777777" w:rsidR="00B32C06" w:rsidRPr="00B60A0B" w:rsidRDefault="00B32C06" w:rsidP="006C74F1">
      <w:pPr>
        <w:spacing w:line="240" w:lineRule="auto"/>
        <w:ind w:firstLine="6521"/>
        <w:jc w:val="both"/>
        <w:rPr>
          <w:rFonts w:ascii="Arial" w:eastAsia="Calibri" w:hAnsi="Arial" w:cs="Arial"/>
        </w:rPr>
      </w:pPr>
      <w:r w:rsidRPr="00B60A0B">
        <w:rPr>
          <w:rFonts w:ascii="Arial" w:eastAsia="Calibri" w:hAnsi="Arial" w:cs="Arial"/>
          <w:i/>
          <w:iCs/>
        </w:rPr>
        <w:t>...……………………</w:t>
      </w:r>
      <w:r w:rsidRPr="00B60A0B">
        <w:rPr>
          <w:rFonts w:ascii="Arial" w:eastAsia="Calibri" w:hAnsi="Arial" w:cs="Arial"/>
        </w:rPr>
        <w:t xml:space="preserve"> </w:t>
      </w:r>
    </w:p>
    <w:p w14:paraId="20299EC7" w14:textId="77777777" w:rsidR="00B32C06" w:rsidRPr="00B60A0B" w:rsidRDefault="00B32C06" w:rsidP="006C74F1">
      <w:pPr>
        <w:spacing w:line="240" w:lineRule="auto"/>
        <w:ind w:firstLine="6521"/>
        <w:jc w:val="both"/>
        <w:rPr>
          <w:rFonts w:ascii="Arial" w:eastAsia="Calibri" w:hAnsi="Arial" w:cs="Arial"/>
          <w:i/>
          <w:iCs/>
        </w:rPr>
      </w:pPr>
      <w:r w:rsidRPr="00B60A0B">
        <w:rPr>
          <w:rFonts w:ascii="Arial" w:eastAsia="Calibri" w:hAnsi="Arial" w:cs="Arial"/>
          <w:i/>
          <w:iCs/>
        </w:rPr>
        <w:t>Miejscowość, data</w:t>
      </w:r>
    </w:p>
    <w:p w14:paraId="77BCEEC3" w14:textId="77777777" w:rsidR="00B32C06" w:rsidRDefault="00B32C06" w:rsidP="006C74F1">
      <w:pPr>
        <w:spacing w:before="360" w:after="120" w:line="240" w:lineRule="auto"/>
        <w:jc w:val="center"/>
        <w:rPr>
          <w:rFonts w:ascii="Arial" w:eastAsia="Calibri" w:hAnsi="Arial" w:cs="Arial"/>
          <w:b/>
        </w:rPr>
      </w:pPr>
      <w:r w:rsidRPr="00A43ED6">
        <w:rPr>
          <w:rFonts w:ascii="Arial" w:eastAsia="Calibri" w:hAnsi="Arial" w:cs="Arial"/>
          <w:b/>
        </w:rPr>
        <w:t>Oświadczenia składane pod rygorem odpowiedzialności karnej</w:t>
      </w:r>
    </w:p>
    <w:p w14:paraId="2620B111" w14:textId="77777777" w:rsidR="00B32C06" w:rsidRPr="00A43ED6" w:rsidRDefault="00B32C06" w:rsidP="006C74F1">
      <w:pPr>
        <w:spacing w:before="360" w:after="120" w:line="240" w:lineRule="auto"/>
        <w:rPr>
          <w:rFonts w:ascii="Arial" w:eastAsia="Calibri" w:hAnsi="Arial" w:cs="Arial"/>
          <w:b/>
        </w:rPr>
      </w:pPr>
      <w:r w:rsidRPr="00A43ED6">
        <w:rPr>
          <w:rFonts w:ascii="Arial" w:eastAsia="Calibri" w:hAnsi="Arial" w:cs="Arial"/>
          <w:b/>
        </w:rPr>
        <w:t>POUCZENIE:</w:t>
      </w:r>
    </w:p>
    <w:p w14:paraId="4F35A753" w14:textId="77777777" w:rsidR="00B32C06" w:rsidRPr="00A43ED6" w:rsidRDefault="00B32C06" w:rsidP="006C74F1">
      <w:pPr>
        <w:spacing w:before="120" w:after="120" w:line="240" w:lineRule="auto"/>
        <w:rPr>
          <w:rFonts w:ascii="Arial" w:eastAsia="Calibri" w:hAnsi="Arial" w:cs="Arial"/>
          <w:b/>
        </w:rPr>
      </w:pPr>
      <w:r w:rsidRPr="00A43ED6">
        <w:rPr>
          <w:rFonts w:ascii="Arial" w:eastAsia="Calibri" w:hAnsi="Arial" w:cs="Arial"/>
          <w:b/>
        </w:rPr>
        <w:t>Jestem świadomy/-ma odpowiedzialności karnej za złożenie fałszywych oświadczeń wynikającej z art. 233 ustawy Kodeks karny (t.j. Dz. U. z 2022 r. poz. 1138 z późn. zm.).</w:t>
      </w:r>
    </w:p>
    <w:p w14:paraId="5861064C" w14:textId="77777777" w:rsidR="00B32C06" w:rsidRDefault="00B32C06" w:rsidP="006C74F1">
      <w:pPr>
        <w:spacing w:before="120" w:after="240" w:line="240" w:lineRule="auto"/>
        <w:rPr>
          <w:rFonts w:ascii="Arial" w:eastAsia="Calibri" w:hAnsi="Arial" w:cs="Arial"/>
          <w:b/>
        </w:rPr>
      </w:pPr>
      <w:r w:rsidRPr="00A43ED6">
        <w:rPr>
          <w:rFonts w:ascii="Arial" w:eastAsia="Calibri" w:hAnsi="Arial" w:cs="Arial"/>
          <w:b/>
        </w:rPr>
        <w:t>Oświadczam, że informacje zawarte w niniejszym wniosku, oświadczeniach oraz dołączonych jako załączniki dokumentach są zgodne ze stanem faktycznym i prawnym.</w:t>
      </w:r>
    </w:p>
    <w:p w14:paraId="1D3B8813"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0FDFFB0D"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1EAED367"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33F0DA4E"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39F3AB8B"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5408B8BB"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6DA3B17A"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3BDC8377" w14:textId="77777777" w:rsidR="00B32C06"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2B5BB0A9" w14:textId="77777777" w:rsidR="00FA6F09" w:rsidRDefault="00FA6F09" w:rsidP="006C74F1">
      <w:pPr>
        <w:spacing w:line="240" w:lineRule="auto"/>
        <w:ind w:left="4320" w:firstLine="1634"/>
        <w:jc w:val="center"/>
        <w:rPr>
          <w:rFonts w:ascii="Arial" w:eastAsia="Calibri" w:hAnsi="Arial" w:cs="Arial"/>
        </w:rPr>
      </w:pPr>
    </w:p>
    <w:p w14:paraId="77950DA5" w14:textId="77777777" w:rsidR="00FA6F09" w:rsidRDefault="00FA6F09" w:rsidP="006C74F1">
      <w:pPr>
        <w:spacing w:line="240" w:lineRule="auto"/>
        <w:ind w:left="4320" w:firstLine="1634"/>
        <w:jc w:val="center"/>
        <w:rPr>
          <w:rFonts w:ascii="Arial" w:eastAsia="Calibri" w:hAnsi="Arial" w:cs="Arial"/>
        </w:rPr>
      </w:pPr>
    </w:p>
    <w:p w14:paraId="15AC46AC" w14:textId="1E97C9E1" w:rsidR="00B32C06" w:rsidRPr="005A1EB7" w:rsidRDefault="00B32C06" w:rsidP="005A1EB7">
      <w:pPr>
        <w:spacing w:line="240" w:lineRule="auto"/>
        <w:rPr>
          <w:rFonts w:ascii="Arial" w:eastAsia="Calibri" w:hAnsi="Arial" w:cs="Arial"/>
        </w:rPr>
      </w:pPr>
      <w:r w:rsidRPr="00A43ED6">
        <w:rPr>
          <w:rFonts w:ascii="Arial" w:eastAsia="Calibri" w:hAnsi="Arial" w:cs="Arial"/>
          <w:b/>
        </w:rPr>
        <w:lastRenderedPageBreak/>
        <w:t>Deklaracje Wnioskodawcy</w:t>
      </w:r>
    </w:p>
    <w:p w14:paraId="0D1FF12E"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1D742A22"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0C812B94"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52717C58"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66BC22EB"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5A94813D"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0E2EE245"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37AB3421"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3DFB9F45" w14:textId="77777777" w:rsidR="00B32C06" w:rsidRPr="00A43ED6" w:rsidRDefault="00B32C06" w:rsidP="006C74F1">
      <w:pPr>
        <w:spacing w:line="240" w:lineRule="auto"/>
        <w:rPr>
          <w:rFonts w:ascii="Arial" w:eastAsia="Calibri" w:hAnsi="Arial" w:cs="Arial"/>
        </w:rPr>
      </w:pPr>
    </w:p>
    <w:p w14:paraId="7919E644" w14:textId="319A18B5" w:rsidR="00375416" w:rsidRDefault="00375416">
      <w:pPr>
        <w:rPr>
          <w:rFonts w:ascii="Arial" w:hAnsi="Arial" w:cs="Arial"/>
        </w:rPr>
      </w:pPr>
      <w:r>
        <w:rPr>
          <w:rFonts w:ascii="Arial" w:hAnsi="Arial" w:cs="Arial"/>
        </w:rPr>
        <w:br w:type="page"/>
      </w:r>
    </w:p>
    <w:p w14:paraId="24014581" w14:textId="31C32E00" w:rsidR="00375416" w:rsidRDefault="00375416" w:rsidP="006C74F1">
      <w:pPr>
        <w:spacing w:after="0" w:line="240" w:lineRule="auto"/>
        <w:rPr>
          <w:rFonts w:ascii="Arial" w:hAnsi="Arial" w:cs="Arial"/>
        </w:rPr>
        <w:sectPr w:rsidR="00375416" w:rsidSect="00286CAB">
          <w:footnotePr>
            <w:numRestart w:val="eachSect"/>
          </w:footnotePr>
          <w:type w:val="continuous"/>
          <w:pgSz w:w="11906" w:h="16838"/>
          <w:pgMar w:top="1418" w:right="1418" w:bottom="1418" w:left="1418" w:header="709" w:footer="420" w:gutter="0"/>
          <w:cols w:space="708"/>
          <w:docGrid w:linePitch="360"/>
        </w:sectPr>
      </w:pPr>
    </w:p>
    <w:p w14:paraId="2C4F5011" w14:textId="77777777" w:rsidR="00A7213A" w:rsidRDefault="00A7213A" w:rsidP="00A7213A">
      <w:pPr>
        <w:keepNext/>
        <w:keepLines/>
        <w:spacing w:before="40" w:after="0" w:line="240" w:lineRule="auto"/>
        <w:jc w:val="center"/>
        <w:outlineLvl w:val="2"/>
        <w:rPr>
          <w:rFonts w:ascii="Arial" w:eastAsiaTheme="majorEastAsia" w:hAnsi="Arial" w:cs="Arial"/>
          <w:b/>
          <w:sz w:val="24"/>
          <w:szCs w:val="24"/>
        </w:rPr>
      </w:pPr>
      <w:r w:rsidRPr="00375416">
        <w:rPr>
          <w:noProof/>
          <w:lang w:eastAsia="pl-PL"/>
        </w:rPr>
        <w:lastRenderedPageBreak/>
        <w:drawing>
          <wp:inline distT="0" distB="0" distL="0" distR="0" wp14:anchorId="43007826" wp14:editId="040E1BDB">
            <wp:extent cx="5760720" cy="493395"/>
            <wp:effectExtent l="0" t="0" r="0" b="1905"/>
            <wp:docPr id="5" name="Obraz 5"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5FD41A76" w14:textId="64BF80C1" w:rsidR="00375416" w:rsidRPr="00375416" w:rsidRDefault="00375416" w:rsidP="000A250F">
      <w:pPr>
        <w:pStyle w:val="Nagwek3"/>
      </w:pPr>
      <w:r w:rsidRPr="00375416">
        <w:t xml:space="preserve">Wzór </w:t>
      </w:r>
      <w:r w:rsidR="00414272">
        <w:t xml:space="preserve">6 </w:t>
      </w:r>
      <w:r w:rsidRPr="00375416">
        <w:t>Zestawienie wskaźników realizacji projektu w rozbiciu na  poszczególnych Partnerów w projekcie</w:t>
      </w:r>
    </w:p>
    <w:p w14:paraId="67080E56" w14:textId="77777777" w:rsidR="00375416" w:rsidRPr="00375416" w:rsidRDefault="00375416" w:rsidP="00375416">
      <w:pPr>
        <w:spacing w:after="0" w:line="240" w:lineRule="auto"/>
        <w:rPr>
          <w:rFonts w:ascii="Arial" w:hAnsi="Arial" w:cs="Arial"/>
        </w:rPr>
      </w:pPr>
    </w:p>
    <w:p w14:paraId="3B1AE18B" w14:textId="421D5DCA" w:rsidR="00375416" w:rsidRPr="00375416" w:rsidRDefault="00375416" w:rsidP="00375416">
      <w:pPr>
        <w:spacing w:after="0" w:line="240" w:lineRule="auto"/>
        <w:jc w:val="center"/>
        <w:rPr>
          <w:rFonts w:ascii="Arial" w:hAnsi="Arial" w:cs="Arial"/>
        </w:rPr>
      </w:pPr>
    </w:p>
    <w:p w14:paraId="2F79BC60" w14:textId="77777777" w:rsidR="00162678" w:rsidRPr="00375416" w:rsidRDefault="00162678" w:rsidP="00162678">
      <w:pPr>
        <w:spacing w:line="240" w:lineRule="auto"/>
        <w:jc w:val="center"/>
        <w:rPr>
          <w:rFonts w:ascii="Arial" w:hAnsi="Arial" w:cs="Arial"/>
          <w:szCs w:val="18"/>
          <w:u w:val="single"/>
        </w:rPr>
      </w:pPr>
      <w:r w:rsidRPr="00375416">
        <w:rPr>
          <w:rFonts w:ascii="Arial" w:hAnsi="Arial" w:cs="Arial"/>
          <w:b/>
          <w:lang w:val="x-none"/>
        </w:rPr>
        <w:t>Zestawienie wskaźników realizacji projektu w rozbiciu na poszczególnych Partnerów w projekcie</w:t>
      </w:r>
    </w:p>
    <w:p w14:paraId="114B6558" w14:textId="77777777" w:rsidR="00375416" w:rsidRPr="00375416" w:rsidRDefault="00375416" w:rsidP="00375416">
      <w:pPr>
        <w:spacing w:line="240" w:lineRule="auto"/>
        <w:jc w:val="center"/>
        <w:rPr>
          <w:rFonts w:ascii="Arial" w:hAnsi="Arial" w:cs="Arial"/>
          <w:b/>
          <w:lang w:val="x-none"/>
        </w:rPr>
      </w:pPr>
    </w:p>
    <w:p w14:paraId="65733A24" w14:textId="77777777" w:rsidR="00375416" w:rsidRPr="00375416" w:rsidRDefault="00375416" w:rsidP="00375416">
      <w:pPr>
        <w:spacing w:line="240" w:lineRule="auto"/>
        <w:rPr>
          <w:rFonts w:ascii="Arial" w:hAnsi="Arial" w:cs="Arial"/>
          <w:szCs w:val="18"/>
          <w:u w:val="single"/>
        </w:rPr>
      </w:pPr>
    </w:p>
    <w:tbl>
      <w:tblPr>
        <w:tblStyle w:val="Tabelasiatki1jasnaakcent5"/>
        <w:tblpPr w:leftFromText="141" w:rightFromText="141" w:vertAnchor="page" w:horzAnchor="margin" w:tblpY="3541"/>
        <w:tblW w:w="12860" w:type="dxa"/>
        <w:tblLayout w:type="fixed"/>
        <w:tblLook w:val="04A0" w:firstRow="1" w:lastRow="0" w:firstColumn="1" w:lastColumn="0" w:noHBand="0" w:noVBand="1"/>
        <w:tblDescription w:val="tabela z rozbiciem wskaźników na partnerów projektu"/>
      </w:tblPr>
      <w:tblGrid>
        <w:gridCol w:w="1129"/>
        <w:gridCol w:w="1417"/>
        <w:gridCol w:w="1277"/>
        <w:gridCol w:w="3004"/>
        <w:gridCol w:w="1654"/>
        <w:gridCol w:w="1644"/>
        <w:gridCol w:w="1395"/>
        <w:gridCol w:w="1340"/>
      </w:tblGrid>
      <w:tr w:rsidR="00375416" w:rsidRPr="00375416" w14:paraId="4C1F16F8" w14:textId="77777777" w:rsidTr="00493D45">
        <w:trPr>
          <w:cnfStyle w:val="100000000000" w:firstRow="1" w:lastRow="0" w:firstColumn="0" w:lastColumn="0" w:oddVBand="0" w:evenVBand="0" w:oddHBand="0" w:evenHBand="0" w:firstRowFirstColumn="0" w:firstRowLastColumn="0" w:lastRowFirstColumn="0" w:lastRowLastColumn="0"/>
          <w:trHeight w:val="488"/>
          <w:tblHeader/>
        </w:trPr>
        <w:tc>
          <w:tcPr>
            <w:cnfStyle w:val="001000000000" w:firstRow="0" w:lastRow="0" w:firstColumn="1" w:lastColumn="0" w:oddVBand="0" w:evenVBand="0" w:oddHBand="0" w:evenHBand="0" w:firstRowFirstColumn="0" w:firstRowLastColumn="0" w:lastRowFirstColumn="0" w:lastRowLastColumn="0"/>
            <w:tcW w:w="1129" w:type="dxa"/>
            <w:shd w:val="clear" w:color="auto" w:fill="44689A"/>
            <w:vAlign w:val="center"/>
          </w:tcPr>
          <w:p w14:paraId="108A7410" w14:textId="77777777" w:rsidR="00375416" w:rsidRPr="00375416" w:rsidRDefault="00375416" w:rsidP="00375416">
            <w:pPr>
              <w:rPr>
                <w:rFonts w:ascii="Arial" w:eastAsia="Times New Roman" w:hAnsi="Arial" w:cs="Arial"/>
                <w:color w:val="FFFFFF" w:themeColor="background1"/>
              </w:rPr>
            </w:pPr>
            <w:r w:rsidRPr="00375416">
              <w:rPr>
                <w:rFonts w:ascii="Arial" w:eastAsia="Times New Roman" w:hAnsi="Arial" w:cs="Arial"/>
                <w:color w:val="FFFFFF" w:themeColor="background1"/>
              </w:rPr>
              <w:t>Partner/ Wnioskodawca</w:t>
            </w:r>
          </w:p>
        </w:tc>
        <w:tc>
          <w:tcPr>
            <w:tcW w:w="1417" w:type="dxa"/>
            <w:shd w:val="clear" w:color="auto" w:fill="44689A"/>
            <w:vAlign w:val="center"/>
          </w:tcPr>
          <w:p w14:paraId="2A933C64"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Nazwa wskaźnika </w:t>
            </w:r>
          </w:p>
        </w:tc>
        <w:tc>
          <w:tcPr>
            <w:tcW w:w="1277" w:type="dxa"/>
            <w:shd w:val="clear" w:color="auto" w:fill="44689A"/>
            <w:vAlign w:val="center"/>
          </w:tcPr>
          <w:p w14:paraId="6D80931B"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Sposób pomiaru </w:t>
            </w:r>
          </w:p>
        </w:tc>
        <w:tc>
          <w:tcPr>
            <w:tcW w:w="3004" w:type="dxa"/>
            <w:shd w:val="clear" w:color="auto" w:fill="44689A"/>
          </w:tcPr>
          <w:p w14:paraId="78985749"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Metodyka oszacowania</w:t>
            </w:r>
          </w:p>
        </w:tc>
        <w:tc>
          <w:tcPr>
            <w:tcW w:w="1654" w:type="dxa"/>
            <w:shd w:val="clear" w:color="auto" w:fill="44689A"/>
            <w:vAlign w:val="center"/>
          </w:tcPr>
          <w:p w14:paraId="07597BB1"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Jednostka miary </w:t>
            </w:r>
          </w:p>
        </w:tc>
        <w:tc>
          <w:tcPr>
            <w:tcW w:w="1644" w:type="dxa"/>
            <w:shd w:val="clear" w:color="auto" w:fill="44689A"/>
            <w:vAlign w:val="center"/>
          </w:tcPr>
          <w:p w14:paraId="0EEAE5A2"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0 (wartość bazowe)</w:t>
            </w:r>
          </w:p>
        </w:tc>
        <w:tc>
          <w:tcPr>
            <w:tcW w:w="1395" w:type="dxa"/>
            <w:shd w:val="clear" w:color="auto" w:fill="44689A"/>
            <w:vAlign w:val="center"/>
          </w:tcPr>
          <w:p w14:paraId="6478316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(wartości pośrednie)</w:t>
            </w:r>
          </w:p>
        </w:tc>
        <w:tc>
          <w:tcPr>
            <w:tcW w:w="1340" w:type="dxa"/>
            <w:shd w:val="clear" w:color="auto" w:fill="44689A"/>
            <w:vAlign w:val="center"/>
          </w:tcPr>
          <w:p w14:paraId="720BDCB6"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Suma wartości</w:t>
            </w:r>
          </w:p>
        </w:tc>
      </w:tr>
      <w:tr w:rsidR="00375416" w:rsidRPr="00375416" w14:paraId="1897D8CA"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5FC114D0"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1</w:t>
            </w:r>
          </w:p>
        </w:tc>
        <w:tc>
          <w:tcPr>
            <w:tcW w:w="1417" w:type="dxa"/>
          </w:tcPr>
          <w:p w14:paraId="0D485EE9"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2C6DC0FA"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0990F05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18620CCF"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04921FB2"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74D68F81"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664C4FA2"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2947BAD6"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464762E"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2</w:t>
            </w:r>
          </w:p>
        </w:tc>
        <w:tc>
          <w:tcPr>
            <w:tcW w:w="1417" w:type="dxa"/>
          </w:tcPr>
          <w:p w14:paraId="6D169069"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15AEF3D9"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73CD8E4A"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2FD8B182"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271E8F2F"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5A67D87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5CE71CC6"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2ECA9F44"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3FD77497" w14:textId="77777777" w:rsidR="00375416" w:rsidRPr="00375416" w:rsidRDefault="00375416" w:rsidP="00375416">
            <w:pPr>
              <w:jc w:val="both"/>
              <w:rPr>
                <w:rFonts w:ascii="Arial" w:eastAsia="Times New Roman" w:hAnsi="Arial" w:cs="Arial"/>
                <w:color w:val="44689A"/>
              </w:rPr>
            </w:pPr>
          </w:p>
        </w:tc>
        <w:tc>
          <w:tcPr>
            <w:tcW w:w="1417" w:type="dxa"/>
          </w:tcPr>
          <w:p w14:paraId="47A09E52"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77E684FB"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61887F2D"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4C83D41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786B472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46964943"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0E8566EF"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r w:rsidR="00375416" w:rsidRPr="00375416" w14:paraId="34C9FAB9"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2E4CAF46" w14:textId="77777777" w:rsidR="00375416" w:rsidRPr="00375416" w:rsidRDefault="00375416" w:rsidP="00375416">
            <w:pPr>
              <w:rPr>
                <w:rFonts w:ascii="Arial" w:eastAsia="Times New Roman" w:hAnsi="Arial" w:cs="Arial"/>
                <w:color w:val="44689A"/>
              </w:rPr>
            </w:pPr>
            <w:r w:rsidRPr="00375416">
              <w:rPr>
                <w:rFonts w:ascii="Arial" w:hAnsi="Arial"/>
                <w:color w:val="44689A"/>
              </w:rPr>
              <w:t>….</w:t>
            </w:r>
          </w:p>
        </w:tc>
        <w:tc>
          <w:tcPr>
            <w:tcW w:w="1417" w:type="dxa"/>
          </w:tcPr>
          <w:p w14:paraId="4EECD36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6E77722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77644565"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5CC7291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5F80BC8F"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68CEAC4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5BB473C4"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bl>
    <w:p w14:paraId="510E956B" w14:textId="77777777" w:rsidR="00375416" w:rsidRPr="00375416" w:rsidRDefault="00375416" w:rsidP="00375416">
      <w:pPr>
        <w:spacing w:line="240" w:lineRule="auto"/>
        <w:rPr>
          <w:rFonts w:ascii="Arial" w:hAnsi="Arial" w:cs="Arial"/>
          <w:szCs w:val="18"/>
          <w:u w:val="single"/>
        </w:rPr>
      </w:pPr>
    </w:p>
    <w:p w14:paraId="3787097B" w14:textId="77777777" w:rsidR="00375416" w:rsidRPr="00375416" w:rsidRDefault="00375416" w:rsidP="00375416">
      <w:pPr>
        <w:spacing w:line="240" w:lineRule="auto"/>
        <w:rPr>
          <w:rFonts w:ascii="Arial" w:hAnsi="Arial" w:cs="Arial"/>
          <w:szCs w:val="18"/>
          <w:u w:val="single"/>
        </w:rPr>
      </w:pPr>
    </w:p>
    <w:p w14:paraId="528384D5" w14:textId="77777777" w:rsidR="00375416" w:rsidRPr="00375416" w:rsidRDefault="00375416" w:rsidP="00375416">
      <w:pPr>
        <w:spacing w:line="240" w:lineRule="auto"/>
        <w:rPr>
          <w:rFonts w:ascii="Arial" w:hAnsi="Arial" w:cs="Arial"/>
          <w:szCs w:val="18"/>
          <w:u w:val="single"/>
        </w:rPr>
      </w:pPr>
    </w:p>
    <w:p w14:paraId="1A8BAE5B" w14:textId="77777777" w:rsidR="00375416" w:rsidRPr="00375416" w:rsidRDefault="00375416" w:rsidP="00375416">
      <w:pPr>
        <w:spacing w:line="240" w:lineRule="auto"/>
        <w:rPr>
          <w:rFonts w:ascii="Arial" w:hAnsi="Arial" w:cs="Arial"/>
          <w:szCs w:val="18"/>
          <w:u w:val="single"/>
        </w:rPr>
      </w:pPr>
      <w:r w:rsidRPr="00375416">
        <w:rPr>
          <w:rFonts w:ascii="Arial" w:hAnsi="Arial" w:cs="Arial"/>
          <w:szCs w:val="18"/>
          <w:u w:val="single"/>
        </w:rPr>
        <w:t>Instrukcja wypełniania:</w:t>
      </w:r>
    </w:p>
    <w:p w14:paraId="7BAC9DC4" w14:textId="77777777" w:rsidR="00375416" w:rsidRPr="00375416" w:rsidRDefault="00375416" w:rsidP="00375416">
      <w:pPr>
        <w:spacing w:line="240" w:lineRule="auto"/>
        <w:rPr>
          <w:rFonts w:ascii="Arial" w:hAnsi="Arial" w:cs="Arial"/>
          <w:szCs w:val="18"/>
        </w:rPr>
      </w:pPr>
      <w:r w:rsidRPr="00375416">
        <w:rPr>
          <w:rFonts w:ascii="Arial" w:hAnsi="Arial" w:cs="Arial"/>
          <w:szCs w:val="18"/>
        </w:rPr>
        <w:t xml:space="preserve">Tabela ma stanowić uzupełnienie informacji przedstawionych w pkt G.2 wniosku. Wartości wskaźników powinny zostać przedstawione w tabeli w rozbiciu na Wnioskodawcę oraz poszczególnych Partnerów. Suma wskaźników w rozbiciu na partnerów i Wnioskodawcę powinna być zgodna z wartością wskaźnika określoną w pkt G wniosku.  </w:t>
      </w:r>
    </w:p>
    <w:p w14:paraId="282D57B3" w14:textId="77777777" w:rsidR="00375416" w:rsidRPr="00375416" w:rsidRDefault="00375416" w:rsidP="007838E2">
      <w:pPr>
        <w:numPr>
          <w:ilvl w:val="0"/>
          <w:numId w:val="25"/>
        </w:numPr>
        <w:spacing w:line="240" w:lineRule="auto"/>
        <w:contextualSpacing/>
        <w:rPr>
          <w:rFonts w:ascii="Arial" w:hAnsi="Arial" w:cs="Arial"/>
          <w:szCs w:val="18"/>
        </w:rPr>
      </w:pPr>
      <w:r w:rsidRPr="00375416">
        <w:rPr>
          <w:rFonts w:ascii="Arial" w:hAnsi="Arial" w:cs="Arial"/>
          <w:szCs w:val="18"/>
        </w:rPr>
        <w:t xml:space="preserve">Partner/Wnioskodawca </w:t>
      </w:r>
    </w:p>
    <w:p w14:paraId="6E8A2C4A" w14:textId="77777777" w:rsidR="00375416" w:rsidRPr="00375416" w:rsidRDefault="00375416" w:rsidP="007838E2">
      <w:pPr>
        <w:numPr>
          <w:ilvl w:val="0"/>
          <w:numId w:val="25"/>
        </w:numPr>
        <w:spacing w:line="240" w:lineRule="auto"/>
        <w:contextualSpacing/>
        <w:rPr>
          <w:rFonts w:ascii="Arial" w:hAnsi="Arial" w:cs="Arial"/>
          <w:szCs w:val="18"/>
        </w:rPr>
      </w:pPr>
      <w:r w:rsidRPr="00375416">
        <w:rPr>
          <w:rFonts w:ascii="Arial" w:hAnsi="Arial" w:cs="Arial"/>
          <w:szCs w:val="18"/>
        </w:rPr>
        <w:t>Nazwa wskaźnika – należy wpisać nazwę wskaźnika z pkt G w rozbiciu na Wnioskodawcę oraz partnerów.</w:t>
      </w:r>
    </w:p>
    <w:p w14:paraId="45D210EA" w14:textId="77777777" w:rsidR="00375416" w:rsidRPr="00375416" w:rsidRDefault="00375416" w:rsidP="007838E2">
      <w:pPr>
        <w:numPr>
          <w:ilvl w:val="0"/>
          <w:numId w:val="25"/>
        </w:numPr>
        <w:spacing w:line="240" w:lineRule="auto"/>
        <w:contextualSpacing/>
        <w:rPr>
          <w:rFonts w:ascii="Arial" w:hAnsi="Arial" w:cs="Arial"/>
          <w:szCs w:val="18"/>
        </w:rPr>
      </w:pPr>
      <w:r w:rsidRPr="00375416">
        <w:rPr>
          <w:rFonts w:ascii="Arial" w:hAnsi="Arial" w:cs="Arial"/>
          <w:szCs w:val="18"/>
        </w:rPr>
        <w:t xml:space="preserve">Sposób pomiaru/Jednostka miary </w:t>
      </w:r>
    </w:p>
    <w:p w14:paraId="26DFA891" w14:textId="77777777" w:rsidR="00375416" w:rsidRPr="00375416" w:rsidRDefault="00375416" w:rsidP="007838E2">
      <w:pPr>
        <w:numPr>
          <w:ilvl w:val="0"/>
          <w:numId w:val="25"/>
        </w:numPr>
        <w:spacing w:line="240" w:lineRule="auto"/>
        <w:contextualSpacing/>
        <w:rPr>
          <w:rFonts w:ascii="Arial" w:hAnsi="Arial" w:cs="Arial"/>
          <w:szCs w:val="18"/>
        </w:rPr>
      </w:pPr>
      <w:r w:rsidRPr="00375416">
        <w:rPr>
          <w:rFonts w:ascii="Arial" w:hAnsi="Arial" w:cs="Arial"/>
          <w:szCs w:val="18"/>
        </w:rPr>
        <w:t>Wartości wskaźników – należy przedstawić wartości jakie osiągną poszczególni partnerzy/Wnioskodawca.</w:t>
      </w:r>
    </w:p>
    <w:p w14:paraId="6D52880F" w14:textId="77777777" w:rsidR="00375416" w:rsidRPr="00375416" w:rsidRDefault="00375416" w:rsidP="007838E2">
      <w:pPr>
        <w:numPr>
          <w:ilvl w:val="0"/>
          <w:numId w:val="25"/>
        </w:numPr>
        <w:spacing w:line="240" w:lineRule="auto"/>
        <w:contextualSpacing/>
        <w:rPr>
          <w:rFonts w:ascii="Arial" w:hAnsi="Arial" w:cs="Arial"/>
          <w:szCs w:val="18"/>
        </w:rPr>
      </w:pPr>
      <w:r w:rsidRPr="00375416">
        <w:rPr>
          <w:rFonts w:ascii="Arial" w:hAnsi="Arial" w:cs="Arial"/>
          <w:szCs w:val="18"/>
        </w:rPr>
        <w:t>Suma wartości – należy wpisać sumę wartości wskaźników w poszczególnych latach.</w:t>
      </w:r>
    </w:p>
    <w:p w14:paraId="340693C1" w14:textId="4F9BCA53" w:rsidR="00A412ED" w:rsidRPr="00751A7F" w:rsidRDefault="00A412ED" w:rsidP="00A7213A">
      <w:pPr>
        <w:spacing w:line="240" w:lineRule="auto"/>
        <w:rPr>
          <w:rFonts w:ascii="Arial" w:eastAsia="Calibri" w:hAnsi="Arial" w:cs="Arial"/>
        </w:rPr>
      </w:pPr>
    </w:p>
    <w:sectPr w:rsidR="00A412ED" w:rsidRPr="00751A7F" w:rsidSect="00037A23">
      <w:pgSz w:w="16838" w:h="11906" w:orient="landscape"/>
      <w:pgMar w:top="1418" w:right="1418" w:bottom="1418" w:left="1418"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2E8E13" w14:textId="77777777" w:rsidR="008478C7" w:rsidRDefault="008478C7" w:rsidP="00A07FB2">
      <w:pPr>
        <w:spacing w:after="0" w:line="240" w:lineRule="auto"/>
      </w:pPr>
      <w:r>
        <w:separator/>
      </w:r>
    </w:p>
  </w:endnote>
  <w:endnote w:type="continuationSeparator" w:id="0">
    <w:p w14:paraId="578AF94E" w14:textId="77777777" w:rsidR="008478C7" w:rsidRDefault="008478C7" w:rsidP="00A07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panose1 w:val="00000000000000000000"/>
    <w:charset w:val="EE"/>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8638114"/>
      <w:docPartObj>
        <w:docPartGallery w:val="Page Numbers (Bottom of Page)"/>
        <w:docPartUnique/>
      </w:docPartObj>
    </w:sdtPr>
    <w:sdtEndPr/>
    <w:sdtContent>
      <w:p w14:paraId="183F072C" w14:textId="3C43FBC4" w:rsidR="00B14AC9" w:rsidRDefault="00B14AC9">
        <w:pPr>
          <w:pStyle w:val="Stopka"/>
          <w:jc w:val="center"/>
        </w:pPr>
        <w:r>
          <w:fldChar w:fldCharType="begin"/>
        </w:r>
        <w:r>
          <w:instrText>PAGE   \* MERGEFORMAT</w:instrText>
        </w:r>
        <w:r>
          <w:fldChar w:fldCharType="separate"/>
        </w:r>
        <w:r w:rsidR="00897F32">
          <w:rPr>
            <w:noProof/>
          </w:rPr>
          <w:t>22</w:t>
        </w:r>
        <w:r>
          <w:fldChar w:fldCharType="end"/>
        </w:r>
      </w:p>
    </w:sdtContent>
  </w:sdt>
  <w:p w14:paraId="4502DBDB" w14:textId="77777777" w:rsidR="00B14AC9" w:rsidRDefault="00B14AC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BCAAA1" w14:textId="77777777" w:rsidR="008478C7" w:rsidRDefault="008478C7" w:rsidP="00A07FB2">
      <w:pPr>
        <w:spacing w:after="0" w:line="240" w:lineRule="auto"/>
      </w:pPr>
      <w:r>
        <w:separator/>
      </w:r>
    </w:p>
  </w:footnote>
  <w:footnote w:type="continuationSeparator" w:id="0">
    <w:p w14:paraId="65C68584" w14:textId="77777777" w:rsidR="008478C7" w:rsidRDefault="008478C7" w:rsidP="00A07FB2">
      <w:pPr>
        <w:spacing w:after="0" w:line="240" w:lineRule="auto"/>
      </w:pPr>
      <w:r>
        <w:continuationSeparator/>
      </w:r>
    </w:p>
  </w:footnote>
  <w:footnote w:id="1">
    <w:p w14:paraId="4B1F0B26" w14:textId="77777777" w:rsidR="00B14AC9" w:rsidRPr="0004312A" w:rsidRDefault="00B14AC9" w:rsidP="00286CAB">
      <w:pPr>
        <w:pStyle w:val="Tekstprzypisudolnego"/>
        <w:rPr>
          <w:sz w:val="22"/>
          <w:szCs w:val="22"/>
        </w:rPr>
      </w:pPr>
      <w:r w:rsidRPr="0004312A">
        <w:rPr>
          <w:rStyle w:val="Odwoanieprzypisudolnego"/>
          <w:sz w:val="22"/>
          <w:szCs w:val="22"/>
        </w:rPr>
        <w:footnoteRef/>
      </w:r>
      <w:r w:rsidRPr="0004312A">
        <w:rPr>
          <w:sz w:val="22"/>
          <w:szCs w:val="22"/>
        </w:rPr>
        <w:t xml:space="preserve"> Niewłaściwe skreślić</w:t>
      </w:r>
    </w:p>
  </w:footnote>
  <w:footnote w:id="2">
    <w:p w14:paraId="00FB9510" w14:textId="77777777" w:rsidR="00B14AC9" w:rsidRPr="0004312A" w:rsidRDefault="00B14AC9" w:rsidP="00286CAB">
      <w:pPr>
        <w:pStyle w:val="Tekstprzypisudolnego"/>
        <w:rPr>
          <w:sz w:val="22"/>
          <w:szCs w:val="22"/>
        </w:rPr>
      </w:pPr>
      <w:r w:rsidRPr="0004312A">
        <w:rPr>
          <w:rStyle w:val="Odwoanieprzypisudolnego"/>
          <w:sz w:val="22"/>
          <w:szCs w:val="22"/>
        </w:rPr>
        <w:footnoteRef/>
      </w:r>
      <w:r w:rsidRPr="0004312A">
        <w:rPr>
          <w:sz w:val="22"/>
          <w:szCs w:val="22"/>
        </w:rPr>
        <w:t xml:space="preserve"> Oświadczenie jest zobowiązany złożyć każdy podmiot z osobna (wnioskodawca, ewentualny partner/ partnerzy)</w:t>
      </w:r>
    </w:p>
  </w:footnote>
  <w:footnote w:id="3">
    <w:p w14:paraId="4E923BA3" w14:textId="77777777" w:rsidR="00B14AC9" w:rsidRPr="0004312A" w:rsidRDefault="00B14AC9" w:rsidP="00286CAB">
      <w:pPr>
        <w:pStyle w:val="Tekstprzypisudolnego"/>
        <w:rPr>
          <w:sz w:val="22"/>
          <w:szCs w:val="22"/>
        </w:rPr>
      </w:pPr>
      <w:r w:rsidRPr="0004312A">
        <w:rPr>
          <w:rStyle w:val="Odwoanieprzypisudolnego"/>
          <w:sz w:val="22"/>
          <w:szCs w:val="22"/>
        </w:rPr>
        <w:footnoteRef/>
      </w:r>
      <w:r w:rsidRPr="0004312A">
        <w:rPr>
          <w:sz w:val="22"/>
          <w:szCs w:val="22"/>
        </w:rPr>
        <w:t xml:space="preserve"> Należy wpisać tytuł projektu z pola </w:t>
      </w:r>
      <w:r>
        <w:rPr>
          <w:sz w:val="22"/>
          <w:szCs w:val="22"/>
        </w:rPr>
        <w:t>A</w:t>
      </w:r>
      <w:r w:rsidRPr="0004312A">
        <w:rPr>
          <w:sz w:val="22"/>
          <w:szCs w:val="22"/>
        </w:rPr>
        <w:t>.1.</w:t>
      </w:r>
      <w:r>
        <w:rPr>
          <w:sz w:val="22"/>
          <w:szCs w:val="22"/>
        </w:rPr>
        <w:t>2</w:t>
      </w:r>
      <w:r w:rsidRPr="0004312A">
        <w:rPr>
          <w:sz w:val="22"/>
          <w:szCs w:val="22"/>
        </w:rPr>
        <w:t xml:space="preserve"> wniosku od dofinansowanie projektu</w:t>
      </w:r>
    </w:p>
  </w:footnote>
  <w:footnote w:id="4">
    <w:p w14:paraId="5B06B83A" w14:textId="77777777" w:rsidR="00B14AC9" w:rsidRPr="0004312A" w:rsidRDefault="00B14AC9" w:rsidP="00286CAB">
      <w:pPr>
        <w:pStyle w:val="Tekstprzypisudolnego"/>
        <w:rPr>
          <w:sz w:val="22"/>
          <w:szCs w:val="22"/>
        </w:rPr>
      </w:pPr>
      <w:r w:rsidRPr="0004312A">
        <w:rPr>
          <w:rStyle w:val="Odwoanieprzypisudolnego"/>
          <w:sz w:val="22"/>
          <w:szCs w:val="22"/>
        </w:rPr>
        <w:footnoteRef/>
      </w:r>
      <w:r w:rsidRPr="0004312A">
        <w:rPr>
          <w:sz w:val="22"/>
          <w:szCs w:val="22"/>
        </w:rPr>
        <w:t xml:space="preserve"> Należy wpisać numer naboru w ramach którego składany jest wniosek o dofinansowanie projektu</w:t>
      </w:r>
    </w:p>
  </w:footnote>
  <w:footnote w:id="5">
    <w:p w14:paraId="2BD67079" w14:textId="77777777" w:rsidR="00B14AC9" w:rsidRPr="0004312A" w:rsidRDefault="00B14AC9" w:rsidP="00286CAB">
      <w:pPr>
        <w:pStyle w:val="Tekstprzypisudolnego"/>
        <w:rPr>
          <w:sz w:val="22"/>
          <w:szCs w:val="22"/>
        </w:rPr>
      </w:pPr>
      <w:r w:rsidRPr="0004312A">
        <w:rPr>
          <w:rStyle w:val="Odwoanieprzypisudolnego"/>
          <w:sz w:val="22"/>
          <w:szCs w:val="22"/>
        </w:rPr>
        <w:footnoteRef/>
      </w:r>
      <w:r w:rsidRPr="0004312A">
        <w:rPr>
          <w:sz w:val="22"/>
          <w:szCs w:val="22"/>
        </w:rPr>
        <w:t xml:space="preserve"> Niewłaściwe skreślić</w:t>
      </w:r>
    </w:p>
  </w:footnote>
  <w:footnote w:id="6">
    <w:p w14:paraId="5CA59EE8" w14:textId="77777777" w:rsidR="00B14AC9" w:rsidRPr="0004312A" w:rsidRDefault="00B14AC9" w:rsidP="00286CAB">
      <w:pPr>
        <w:pStyle w:val="Tekstprzypisudolnego"/>
        <w:rPr>
          <w:sz w:val="22"/>
          <w:szCs w:val="22"/>
        </w:rPr>
      </w:pPr>
      <w:r w:rsidRPr="0004312A">
        <w:rPr>
          <w:sz w:val="22"/>
          <w:szCs w:val="22"/>
          <w:vertAlign w:val="superscript"/>
        </w:rPr>
        <w:t xml:space="preserve">6 </w:t>
      </w:r>
      <w:r>
        <w:rPr>
          <w:sz w:val="22"/>
          <w:szCs w:val="22"/>
        </w:rPr>
        <w:t>W</w:t>
      </w:r>
      <w:r w:rsidRPr="0004312A">
        <w:rPr>
          <w:sz w:val="22"/>
          <w:szCs w:val="22"/>
        </w:rPr>
        <w:t xml:space="preserve"> tym w szczególności ta jednostka samorządu terytorialnego będąca wnioskodawcą lub partnerem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footnote>
  <w:footnote w:id="7">
    <w:p w14:paraId="58CE1906" w14:textId="77777777" w:rsidR="00B14AC9" w:rsidRDefault="00B14AC9" w:rsidP="00286CAB">
      <w:pPr>
        <w:pStyle w:val="Tekstprzypisudolnego"/>
      </w:pPr>
      <w:r w:rsidRPr="00175949">
        <w:rPr>
          <w:rStyle w:val="Odwoanieprzypisudolnego"/>
          <w:sz w:val="22"/>
        </w:rPr>
        <w:footnoteRef/>
      </w:r>
      <w:r w:rsidRPr="00175949">
        <w:rPr>
          <w:sz w:val="22"/>
        </w:rPr>
        <w:t xml:space="preserve"> Niepotrzebne skreślić</w:t>
      </w:r>
    </w:p>
  </w:footnote>
  <w:footnote w:id="8">
    <w:p w14:paraId="2C1EA3CD" w14:textId="77777777" w:rsidR="00B14AC9" w:rsidRPr="0004312A" w:rsidRDefault="00B14AC9" w:rsidP="00286CAB">
      <w:pPr>
        <w:pStyle w:val="Tekstprzypisudolnego"/>
        <w:rPr>
          <w:sz w:val="22"/>
          <w:szCs w:val="22"/>
        </w:rPr>
      </w:pPr>
      <w:r w:rsidRPr="0004312A">
        <w:rPr>
          <w:rStyle w:val="Odwoanieprzypisudolnego"/>
          <w:sz w:val="22"/>
          <w:szCs w:val="22"/>
        </w:rPr>
        <w:footnoteRef/>
      </w:r>
      <w:r w:rsidRPr="0004312A">
        <w:rPr>
          <w:sz w:val="22"/>
          <w:szCs w:val="22"/>
        </w:rPr>
        <w:t xml:space="preserve"> Oświadczenie jest zobowiązany złożyć każdy realizator z osobna zaangażowany w realizację projektu (jeśli dotyczy). Oświadczenie jest składane niezależnie od oświadczenia wnioskodawcy/partnera i go nie zastępuje</w:t>
      </w:r>
    </w:p>
  </w:footnote>
  <w:footnote w:id="9">
    <w:p w14:paraId="2E7EC6D7" w14:textId="77777777" w:rsidR="00B14AC9" w:rsidRPr="0004312A" w:rsidRDefault="00B14AC9" w:rsidP="00286CAB">
      <w:pPr>
        <w:pStyle w:val="Tekstprzypisudolnego"/>
        <w:rPr>
          <w:sz w:val="22"/>
          <w:szCs w:val="22"/>
        </w:rPr>
      </w:pPr>
      <w:r w:rsidRPr="0004312A">
        <w:rPr>
          <w:rStyle w:val="Odwoanieprzypisudolnego"/>
          <w:sz w:val="22"/>
          <w:szCs w:val="22"/>
        </w:rPr>
        <w:footnoteRef/>
      </w:r>
      <w:r w:rsidRPr="0004312A">
        <w:rPr>
          <w:sz w:val="22"/>
          <w:szCs w:val="22"/>
        </w:rPr>
        <w:t xml:space="preserve"> Należy wpisać tytuł projektu z pola A.1.2 wniosku o dofinansowanie projektu</w:t>
      </w:r>
    </w:p>
  </w:footnote>
  <w:footnote w:id="10">
    <w:p w14:paraId="509EF800" w14:textId="77777777" w:rsidR="00B14AC9" w:rsidRPr="0004312A" w:rsidRDefault="00B14AC9" w:rsidP="00286CAB">
      <w:pPr>
        <w:pStyle w:val="Tekstprzypisudolnego"/>
        <w:rPr>
          <w:sz w:val="22"/>
          <w:szCs w:val="22"/>
        </w:rPr>
      </w:pPr>
      <w:r w:rsidRPr="0004312A">
        <w:rPr>
          <w:rStyle w:val="Odwoanieprzypisudolnego"/>
          <w:sz w:val="22"/>
          <w:szCs w:val="22"/>
        </w:rPr>
        <w:footnoteRef/>
      </w:r>
      <w:r w:rsidRPr="0004312A">
        <w:rPr>
          <w:sz w:val="22"/>
          <w:szCs w:val="22"/>
        </w:rPr>
        <w:t xml:space="preserve"> Należy wpisać numer naboru w ramach którego składany jest wniosek o dofinansowanie projektu</w:t>
      </w:r>
    </w:p>
  </w:footnote>
  <w:footnote w:id="11">
    <w:p w14:paraId="7D9D064A" w14:textId="77777777" w:rsidR="00B14AC9" w:rsidRPr="0004312A" w:rsidRDefault="00B14AC9" w:rsidP="00286CAB">
      <w:pPr>
        <w:pStyle w:val="Tekstprzypisudolnego"/>
        <w:rPr>
          <w:sz w:val="22"/>
          <w:szCs w:val="22"/>
        </w:rPr>
      </w:pPr>
      <w:r w:rsidRPr="0004312A">
        <w:rPr>
          <w:rStyle w:val="Odwoanieprzypisudolnego"/>
          <w:sz w:val="22"/>
          <w:szCs w:val="22"/>
        </w:rPr>
        <w:footnoteRef/>
      </w:r>
      <w:r w:rsidRPr="0004312A">
        <w:rPr>
          <w:sz w:val="22"/>
          <w:szCs w:val="22"/>
        </w:rPr>
        <w:t xml:space="preserve"> Niewłaściwe skreślić</w:t>
      </w:r>
    </w:p>
  </w:footnote>
  <w:footnote w:id="12">
    <w:p w14:paraId="0C07537A" w14:textId="77777777" w:rsidR="00B14AC9" w:rsidRPr="0004312A" w:rsidRDefault="00B14AC9" w:rsidP="00286CAB">
      <w:pPr>
        <w:pStyle w:val="Tekstprzypisudolnego"/>
        <w:rPr>
          <w:sz w:val="22"/>
          <w:szCs w:val="22"/>
        </w:rPr>
      </w:pPr>
      <w:r w:rsidRPr="0004312A">
        <w:rPr>
          <w:rStyle w:val="Odwoanieprzypisudolnego"/>
          <w:sz w:val="22"/>
          <w:szCs w:val="22"/>
        </w:rPr>
        <w:footnoteRef/>
      </w:r>
      <w:r w:rsidRPr="0004312A">
        <w:rPr>
          <w:sz w:val="22"/>
          <w:szCs w:val="22"/>
        </w:rPr>
        <w:t xml:space="preserve"> W rozumieniu zapisów Umowy Partnerstwa, Rozdział 9. Zasady horyzontalne, podrozdział 9.1 Zasada niedyskryminacji</w:t>
      </w:r>
    </w:p>
  </w:footnote>
  <w:footnote w:id="13">
    <w:p w14:paraId="101A15E9" w14:textId="77777777" w:rsidR="00B14AC9" w:rsidRDefault="00B14AC9" w:rsidP="00286CAB">
      <w:pPr>
        <w:pStyle w:val="Tekstprzypisudolnego"/>
      </w:pPr>
      <w:r w:rsidRPr="0004312A">
        <w:rPr>
          <w:rStyle w:val="Odwoanieprzypisudolnego"/>
          <w:sz w:val="22"/>
          <w:szCs w:val="22"/>
        </w:rPr>
        <w:footnoteRef/>
      </w:r>
      <w:r w:rsidRPr="0004312A">
        <w:rPr>
          <w:sz w:val="22"/>
          <w:szCs w:val="22"/>
        </w:rPr>
        <w:t xml:space="preserve"> Niewłaściwe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646"/>
    <w:multiLevelType w:val="hybridMultilevel"/>
    <w:tmpl w:val="807C7F7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ED52ED7"/>
    <w:multiLevelType w:val="hybridMultilevel"/>
    <w:tmpl w:val="4372F08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14082B43"/>
    <w:multiLevelType w:val="hybridMultilevel"/>
    <w:tmpl w:val="94C0FEDA"/>
    <w:lvl w:ilvl="0" w:tplc="04150011">
      <w:start w:val="1"/>
      <w:numFmt w:val="decimal"/>
      <w:lvlText w:val="%1)"/>
      <w:lvlJc w:val="left"/>
      <w:pPr>
        <w:ind w:left="1080" w:hanging="360"/>
      </w:pPr>
    </w:lvl>
    <w:lvl w:ilvl="1" w:tplc="899EE9B0">
      <w:start w:val="1"/>
      <w:numFmt w:val="decimal"/>
      <w:lvlText w:val="%2."/>
      <w:lvlJc w:val="left"/>
      <w:pPr>
        <w:ind w:left="1800" w:hanging="360"/>
      </w:pPr>
      <w:rPr>
        <w:rFonts w:hint="default"/>
      </w:rPr>
    </w:lvl>
    <w:lvl w:ilvl="2" w:tplc="04150011">
      <w:start w:val="1"/>
      <w:numFmt w:val="decimal"/>
      <w:lvlText w:val="%3)"/>
      <w:lvlJc w:val="left"/>
      <w:pPr>
        <w:ind w:left="748"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46509CD"/>
    <w:multiLevelType w:val="hybridMultilevel"/>
    <w:tmpl w:val="56705CE2"/>
    <w:lvl w:ilvl="0" w:tplc="04150001">
      <w:start w:val="1"/>
      <w:numFmt w:val="bullet"/>
      <w:lvlText w:val=""/>
      <w:lvlJc w:val="left"/>
      <w:pPr>
        <w:ind w:left="894" w:hanging="360"/>
      </w:pPr>
      <w:rPr>
        <w:rFonts w:ascii="Symbol" w:hAnsi="Symbol" w:hint="default"/>
      </w:rPr>
    </w:lvl>
    <w:lvl w:ilvl="1" w:tplc="04150003" w:tentative="1">
      <w:start w:val="1"/>
      <w:numFmt w:val="bullet"/>
      <w:lvlText w:val="o"/>
      <w:lvlJc w:val="left"/>
      <w:pPr>
        <w:ind w:left="1614" w:hanging="360"/>
      </w:pPr>
      <w:rPr>
        <w:rFonts w:ascii="Courier New" w:hAnsi="Courier New" w:cs="Courier New" w:hint="default"/>
      </w:rPr>
    </w:lvl>
    <w:lvl w:ilvl="2" w:tplc="04150005" w:tentative="1">
      <w:start w:val="1"/>
      <w:numFmt w:val="bullet"/>
      <w:lvlText w:val=""/>
      <w:lvlJc w:val="left"/>
      <w:pPr>
        <w:ind w:left="2334" w:hanging="360"/>
      </w:pPr>
      <w:rPr>
        <w:rFonts w:ascii="Wingdings" w:hAnsi="Wingdings" w:hint="default"/>
      </w:rPr>
    </w:lvl>
    <w:lvl w:ilvl="3" w:tplc="04150001" w:tentative="1">
      <w:start w:val="1"/>
      <w:numFmt w:val="bullet"/>
      <w:lvlText w:val=""/>
      <w:lvlJc w:val="left"/>
      <w:pPr>
        <w:ind w:left="3054" w:hanging="360"/>
      </w:pPr>
      <w:rPr>
        <w:rFonts w:ascii="Symbol" w:hAnsi="Symbol" w:hint="default"/>
      </w:rPr>
    </w:lvl>
    <w:lvl w:ilvl="4" w:tplc="04150003" w:tentative="1">
      <w:start w:val="1"/>
      <w:numFmt w:val="bullet"/>
      <w:lvlText w:val="o"/>
      <w:lvlJc w:val="left"/>
      <w:pPr>
        <w:ind w:left="3774" w:hanging="360"/>
      </w:pPr>
      <w:rPr>
        <w:rFonts w:ascii="Courier New" w:hAnsi="Courier New" w:cs="Courier New" w:hint="default"/>
      </w:rPr>
    </w:lvl>
    <w:lvl w:ilvl="5" w:tplc="04150005" w:tentative="1">
      <w:start w:val="1"/>
      <w:numFmt w:val="bullet"/>
      <w:lvlText w:val=""/>
      <w:lvlJc w:val="left"/>
      <w:pPr>
        <w:ind w:left="4494" w:hanging="360"/>
      </w:pPr>
      <w:rPr>
        <w:rFonts w:ascii="Wingdings" w:hAnsi="Wingdings" w:hint="default"/>
      </w:rPr>
    </w:lvl>
    <w:lvl w:ilvl="6" w:tplc="04150001" w:tentative="1">
      <w:start w:val="1"/>
      <w:numFmt w:val="bullet"/>
      <w:lvlText w:val=""/>
      <w:lvlJc w:val="left"/>
      <w:pPr>
        <w:ind w:left="5214" w:hanging="360"/>
      </w:pPr>
      <w:rPr>
        <w:rFonts w:ascii="Symbol" w:hAnsi="Symbol" w:hint="default"/>
      </w:rPr>
    </w:lvl>
    <w:lvl w:ilvl="7" w:tplc="04150003" w:tentative="1">
      <w:start w:val="1"/>
      <w:numFmt w:val="bullet"/>
      <w:lvlText w:val="o"/>
      <w:lvlJc w:val="left"/>
      <w:pPr>
        <w:ind w:left="5934" w:hanging="360"/>
      </w:pPr>
      <w:rPr>
        <w:rFonts w:ascii="Courier New" w:hAnsi="Courier New" w:cs="Courier New" w:hint="default"/>
      </w:rPr>
    </w:lvl>
    <w:lvl w:ilvl="8" w:tplc="04150005" w:tentative="1">
      <w:start w:val="1"/>
      <w:numFmt w:val="bullet"/>
      <w:lvlText w:val=""/>
      <w:lvlJc w:val="left"/>
      <w:pPr>
        <w:ind w:left="6654" w:hanging="360"/>
      </w:pPr>
      <w:rPr>
        <w:rFonts w:ascii="Wingdings" w:hAnsi="Wingdings" w:hint="default"/>
      </w:rPr>
    </w:lvl>
  </w:abstractNum>
  <w:abstractNum w:abstractNumId="4" w15:restartNumberingAfterBreak="0">
    <w:nsid w:val="15E104C0"/>
    <w:multiLevelType w:val="hybridMultilevel"/>
    <w:tmpl w:val="6B503AF6"/>
    <w:lvl w:ilvl="0" w:tplc="7ADCB35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68576B"/>
    <w:multiLevelType w:val="hybridMultilevel"/>
    <w:tmpl w:val="B95816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734A28"/>
    <w:multiLevelType w:val="hybridMultilevel"/>
    <w:tmpl w:val="E446FDA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1EB00095"/>
    <w:multiLevelType w:val="hybridMultilevel"/>
    <w:tmpl w:val="39F84844"/>
    <w:lvl w:ilvl="0" w:tplc="04150011">
      <w:start w:val="1"/>
      <w:numFmt w:val="decimal"/>
      <w:lvlText w:val="%1)"/>
      <w:lvlJc w:val="left"/>
      <w:pPr>
        <w:ind w:left="775" w:hanging="360"/>
      </w:pPr>
    </w:lvl>
    <w:lvl w:ilvl="1" w:tplc="04150019" w:tentative="1">
      <w:start w:val="1"/>
      <w:numFmt w:val="lowerLetter"/>
      <w:lvlText w:val="%2."/>
      <w:lvlJc w:val="left"/>
      <w:pPr>
        <w:ind w:left="1495" w:hanging="360"/>
      </w:pPr>
    </w:lvl>
    <w:lvl w:ilvl="2" w:tplc="0415001B" w:tentative="1">
      <w:start w:val="1"/>
      <w:numFmt w:val="lowerRoman"/>
      <w:lvlText w:val="%3."/>
      <w:lvlJc w:val="right"/>
      <w:pPr>
        <w:ind w:left="2215" w:hanging="180"/>
      </w:pPr>
    </w:lvl>
    <w:lvl w:ilvl="3" w:tplc="0415000F" w:tentative="1">
      <w:start w:val="1"/>
      <w:numFmt w:val="decimal"/>
      <w:lvlText w:val="%4."/>
      <w:lvlJc w:val="left"/>
      <w:pPr>
        <w:ind w:left="2935" w:hanging="360"/>
      </w:pPr>
    </w:lvl>
    <w:lvl w:ilvl="4" w:tplc="04150019" w:tentative="1">
      <w:start w:val="1"/>
      <w:numFmt w:val="lowerLetter"/>
      <w:lvlText w:val="%5."/>
      <w:lvlJc w:val="left"/>
      <w:pPr>
        <w:ind w:left="3655" w:hanging="360"/>
      </w:pPr>
    </w:lvl>
    <w:lvl w:ilvl="5" w:tplc="0415001B" w:tentative="1">
      <w:start w:val="1"/>
      <w:numFmt w:val="lowerRoman"/>
      <w:lvlText w:val="%6."/>
      <w:lvlJc w:val="right"/>
      <w:pPr>
        <w:ind w:left="4375" w:hanging="180"/>
      </w:pPr>
    </w:lvl>
    <w:lvl w:ilvl="6" w:tplc="0415000F" w:tentative="1">
      <w:start w:val="1"/>
      <w:numFmt w:val="decimal"/>
      <w:lvlText w:val="%7."/>
      <w:lvlJc w:val="left"/>
      <w:pPr>
        <w:ind w:left="5095" w:hanging="360"/>
      </w:pPr>
    </w:lvl>
    <w:lvl w:ilvl="7" w:tplc="04150019" w:tentative="1">
      <w:start w:val="1"/>
      <w:numFmt w:val="lowerLetter"/>
      <w:lvlText w:val="%8."/>
      <w:lvlJc w:val="left"/>
      <w:pPr>
        <w:ind w:left="5815" w:hanging="360"/>
      </w:pPr>
    </w:lvl>
    <w:lvl w:ilvl="8" w:tplc="0415001B" w:tentative="1">
      <w:start w:val="1"/>
      <w:numFmt w:val="lowerRoman"/>
      <w:lvlText w:val="%9."/>
      <w:lvlJc w:val="right"/>
      <w:pPr>
        <w:ind w:left="6535" w:hanging="180"/>
      </w:pPr>
    </w:lvl>
  </w:abstractNum>
  <w:abstractNum w:abstractNumId="8" w15:restartNumberingAfterBreak="0">
    <w:nsid w:val="23F63FD6"/>
    <w:multiLevelType w:val="hybridMultilevel"/>
    <w:tmpl w:val="843C858C"/>
    <w:lvl w:ilvl="0" w:tplc="265618F6">
      <w:start w:val="1"/>
      <w:numFmt w:val="bullet"/>
      <w:lvlText w:val=""/>
      <w:lvlJc w:val="left"/>
      <w:pPr>
        <w:ind w:left="2160" w:hanging="360"/>
      </w:pPr>
      <w:rPr>
        <w:rFonts w:ascii="Symbol" w:hAnsi="Symbol" w:hint="default"/>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9" w15:restartNumberingAfterBreak="0">
    <w:nsid w:val="25E910EE"/>
    <w:multiLevelType w:val="hybridMultilevel"/>
    <w:tmpl w:val="37A2AB5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2816089B"/>
    <w:multiLevelType w:val="hybridMultilevel"/>
    <w:tmpl w:val="708C1070"/>
    <w:lvl w:ilvl="0" w:tplc="60EEE5F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29804780"/>
    <w:multiLevelType w:val="hybridMultilevel"/>
    <w:tmpl w:val="8D14B5D6"/>
    <w:lvl w:ilvl="0" w:tplc="60749F0E">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2" w15:restartNumberingAfterBreak="0">
    <w:nsid w:val="31B6620C"/>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154FDC"/>
    <w:multiLevelType w:val="hybridMultilevel"/>
    <w:tmpl w:val="002AB8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4DE59D7"/>
    <w:multiLevelType w:val="hybridMultilevel"/>
    <w:tmpl w:val="CD5820F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3540156B"/>
    <w:multiLevelType w:val="hybridMultilevel"/>
    <w:tmpl w:val="D4FA33B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36297F7B"/>
    <w:multiLevelType w:val="hybridMultilevel"/>
    <w:tmpl w:val="DC8219A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37806570"/>
    <w:multiLevelType w:val="hybridMultilevel"/>
    <w:tmpl w:val="F014EAFE"/>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81379B3"/>
    <w:multiLevelType w:val="hybridMultilevel"/>
    <w:tmpl w:val="5EA2FFD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3EAC09A2"/>
    <w:multiLevelType w:val="hybridMultilevel"/>
    <w:tmpl w:val="9E94268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3F500FA2"/>
    <w:multiLevelType w:val="hybridMultilevel"/>
    <w:tmpl w:val="B58437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418B2C09"/>
    <w:multiLevelType w:val="hybridMultilevel"/>
    <w:tmpl w:val="1542EF5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41FD5682"/>
    <w:multiLevelType w:val="hybridMultilevel"/>
    <w:tmpl w:val="10C6E9A6"/>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91F7E5B"/>
    <w:multiLevelType w:val="hybridMultilevel"/>
    <w:tmpl w:val="63923D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A961D63"/>
    <w:multiLevelType w:val="hybridMultilevel"/>
    <w:tmpl w:val="6CCA152E"/>
    <w:lvl w:ilvl="0" w:tplc="D51AFD94">
      <w:start w:val="1"/>
      <w:numFmt w:val="bullet"/>
      <w:lvlText w:val=""/>
      <w:lvlJc w:val="left"/>
      <w:pPr>
        <w:ind w:left="720" w:hanging="360"/>
      </w:pPr>
      <w:rPr>
        <w:rFonts w:ascii="Symbol" w:hAnsi="Symbol" w:hint="default"/>
        <w:b w:val="0"/>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15:restartNumberingAfterBreak="0">
    <w:nsid w:val="4B182146"/>
    <w:multiLevelType w:val="hybridMultilevel"/>
    <w:tmpl w:val="F9363692"/>
    <w:lvl w:ilvl="0" w:tplc="04150013">
      <w:start w:val="1"/>
      <w:numFmt w:val="upperRoman"/>
      <w:lvlText w:val="%1."/>
      <w:lvlJc w:val="righ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B9850E6"/>
    <w:multiLevelType w:val="hybridMultilevel"/>
    <w:tmpl w:val="8332B7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C105581"/>
    <w:multiLevelType w:val="hybridMultilevel"/>
    <w:tmpl w:val="08E48B1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4D8A5CEE"/>
    <w:multiLevelType w:val="hybridMultilevel"/>
    <w:tmpl w:val="3EDABE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1E333F0"/>
    <w:multiLevelType w:val="hybridMultilevel"/>
    <w:tmpl w:val="269C9FDC"/>
    <w:lvl w:ilvl="0" w:tplc="265618F6">
      <w:start w:val="1"/>
      <w:numFmt w:val="bullet"/>
      <w:lvlText w:val=""/>
      <w:lvlJc w:val="left"/>
      <w:pPr>
        <w:ind w:left="2160" w:hanging="360"/>
      </w:pPr>
      <w:rPr>
        <w:rFonts w:ascii="Symbol" w:hAnsi="Symbol" w:hint="default"/>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30" w15:restartNumberingAfterBreak="0">
    <w:nsid w:val="55D63D3A"/>
    <w:multiLevelType w:val="hybridMultilevel"/>
    <w:tmpl w:val="D94CE74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1" w15:restartNumberingAfterBreak="0">
    <w:nsid w:val="5664768B"/>
    <w:multiLevelType w:val="hybridMultilevel"/>
    <w:tmpl w:val="D4FA017E"/>
    <w:lvl w:ilvl="0" w:tplc="265618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578A163B"/>
    <w:multiLevelType w:val="hybridMultilevel"/>
    <w:tmpl w:val="189C9E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E0F3CF6"/>
    <w:multiLevelType w:val="hybridMultilevel"/>
    <w:tmpl w:val="C0202E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04F0288"/>
    <w:multiLevelType w:val="hybridMultilevel"/>
    <w:tmpl w:val="9990AC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3532205"/>
    <w:multiLevelType w:val="hybridMultilevel"/>
    <w:tmpl w:val="2D160B72"/>
    <w:lvl w:ilvl="0" w:tplc="77A0C472">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517603D"/>
    <w:multiLevelType w:val="hybridMultilevel"/>
    <w:tmpl w:val="B93CA2C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5F06CCE"/>
    <w:multiLevelType w:val="hybridMultilevel"/>
    <w:tmpl w:val="E89C47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8B25030"/>
    <w:multiLevelType w:val="hybridMultilevel"/>
    <w:tmpl w:val="24844CD0"/>
    <w:lvl w:ilvl="0" w:tplc="04150001">
      <w:start w:val="1"/>
      <w:numFmt w:val="bullet"/>
      <w:lvlText w:val=""/>
      <w:lvlJc w:val="left"/>
      <w:pPr>
        <w:ind w:left="2160" w:hanging="360"/>
      </w:pPr>
      <w:rPr>
        <w:rFonts w:ascii="Symbol" w:hAnsi="Symbol" w:hint="default"/>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39" w15:restartNumberingAfterBreak="0">
    <w:nsid w:val="6DD0122C"/>
    <w:multiLevelType w:val="hybridMultilevel"/>
    <w:tmpl w:val="A2ECA84A"/>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6E335D88"/>
    <w:multiLevelType w:val="hybridMultilevel"/>
    <w:tmpl w:val="008679C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6F0B53ED"/>
    <w:multiLevelType w:val="hybridMultilevel"/>
    <w:tmpl w:val="279049C8"/>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70B35D70"/>
    <w:multiLevelType w:val="hybridMultilevel"/>
    <w:tmpl w:val="B35C88B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74F663D0"/>
    <w:multiLevelType w:val="hybridMultilevel"/>
    <w:tmpl w:val="9216CF8E"/>
    <w:lvl w:ilvl="0" w:tplc="2F88DEB0">
      <w:start w:val="1"/>
      <w:numFmt w:val="decimal"/>
      <w:lvlText w:val="%1)"/>
      <w:lvlJc w:val="left"/>
      <w:pPr>
        <w:ind w:left="415" w:hanging="360"/>
      </w:pPr>
      <w:rPr>
        <w:rFonts w:hint="default"/>
      </w:rPr>
    </w:lvl>
    <w:lvl w:ilvl="1" w:tplc="04150019" w:tentative="1">
      <w:start w:val="1"/>
      <w:numFmt w:val="lowerLetter"/>
      <w:lvlText w:val="%2."/>
      <w:lvlJc w:val="left"/>
      <w:pPr>
        <w:ind w:left="1135" w:hanging="360"/>
      </w:pPr>
    </w:lvl>
    <w:lvl w:ilvl="2" w:tplc="0415001B" w:tentative="1">
      <w:start w:val="1"/>
      <w:numFmt w:val="lowerRoman"/>
      <w:lvlText w:val="%3."/>
      <w:lvlJc w:val="right"/>
      <w:pPr>
        <w:ind w:left="1855" w:hanging="180"/>
      </w:pPr>
    </w:lvl>
    <w:lvl w:ilvl="3" w:tplc="0415000F" w:tentative="1">
      <w:start w:val="1"/>
      <w:numFmt w:val="decimal"/>
      <w:lvlText w:val="%4."/>
      <w:lvlJc w:val="left"/>
      <w:pPr>
        <w:ind w:left="2575" w:hanging="360"/>
      </w:pPr>
    </w:lvl>
    <w:lvl w:ilvl="4" w:tplc="04150019" w:tentative="1">
      <w:start w:val="1"/>
      <w:numFmt w:val="lowerLetter"/>
      <w:lvlText w:val="%5."/>
      <w:lvlJc w:val="left"/>
      <w:pPr>
        <w:ind w:left="3295" w:hanging="360"/>
      </w:pPr>
    </w:lvl>
    <w:lvl w:ilvl="5" w:tplc="0415001B" w:tentative="1">
      <w:start w:val="1"/>
      <w:numFmt w:val="lowerRoman"/>
      <w:lvlText w:val="%6."/>
      <w:lvlJc w:val="right"/>
      <w:pPr>
        <w:ind w:left="4015" w:hanging="180"/>
      </w:pPr>
    </w:lvl>
    <w:lvl w:ilvl="6" w:tplc="0415000F" w:tentative="1">
      <w:start w:val="1"/>
      <w:numFmt w:val="decimal"/>
      <w:lvlText w:val="%7."/>
      <w:lvlJc w:val="left"/>
      <w:pPr>
        <w:ind w:left="4735" w:hanging="360"/>
      </w:pPr>
    </w:lvl>
    <w:lvl w:ilvl="7" w:tplc="04150019" w:tentative="1">
      <w:start w:val="1"/>
      <w:numFmt w:val="lowerLetter"/>
      <w:lvlText w:val="%8."/>
      <w:lvlJc w:val="left"/>
      <w:pPr>
        <w:ind w:left="5455" w:hanging="360"/>
      </w:pPr>
    </w:lvl>
    <w:lvl w:ilvl="8" w:tplc="0415001B" w:tentative="1">
      <w:start w:val="1"/>
      <w:numFmt w:val="lowerRoman"/>
      <w:lvlText w:val="%9."/>
      <w:lvlJc w:val="right"/>
      <w:pPr>
        <w:ind w:left="6175" w:hanging="180"/>
      </w:pPr>
    </w:lvl>
  </w:abstractNum>
  <w:abstractNum w:abstractNumId="44" w15:restartNumberingAfterBreak="0">
    <w:nsid w:val="76A02BC4"/>
    <w:multiLevelType w:val="hybridMultilevel"/>
    <w:tmpl w:val="972867D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7AA56018"/>
    <w:multiLevelType w:val="hybridMultilevel"/>
    <w:tmpl w:val="37C0489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6" w15:restartNumberingAfterBreak="0">
    <w:nsid w:val="7CDA0223"/>
    <w:multiLevelType w:val="hybridMultilevel"/>
    <w:tmpl w:val="64C09F2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7CF87D4C"/>
    <w:multiLevelType w:val="hybridMultilevel"/>
    <w:tmpl w:val="B538CA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7D74170C"/>
    <w:multiLevelType w:val="hybridMultilevel"/>
    <w:tmpl w:val="9A262F0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25"/>
  </w:num>
  <w:num w:numId="2">
    <w:abstractNumId w:val="4"/>
  </w:num>
  <w:num w:numId="3">
    <w:abstractNumId w:val="16"/>
  </w:num>
  <w:num w:numId="4">
    <w:abstractNumId w:val="0"/>
  </w:num>
  <w:num w:numId="5">
    <w:abstractNumId w:val="44"/>
  </w:num>
  <w:num w:numId="6">
    <w:abstractNumId w:val="46"/>
  </w:num>
  <w:num w:numId="7">
    <w:abstractNumId w:val="31"/>
  </w:num>
  <w:num w:numId="8">
    <w:abstractNumId w:val="18"/>
  </w:num>
  <w:num w:numId="9">
    <w:abstractNumId w:val="41"/>
  </w:num>
  <w:num w:numId="10">
    <w:abstractNumId w:val="21"/>
  </w:num>
  <w:num w:numId="11">
    <w:abstractNumId w:val="27"/>
  </w:num>
  <w:num w:numId="12">
    <w:abstractNumId w:val="48"/>
  </w:num>
  <w:num w:numId="13">
    <w:abstractNumId w:val="19"/>
  </w:num>
  <w:num w:numId="14">
    <w:abstractNumId w:val="40"/>
  </w:num>
  <w:num w:numId="15">
    <w:abstractNumId w:val="1"/>
  </w:num>
  <w:num w:numId="16">
    <w:abstractNumId w:val="39"/>
  </w:num>
  <w:num w:numId="17">
    <w:abstractNumId w:val="14"/>
  </w:num>
  <w:num w:numId="18">
    <w:abstractNumId w:val="9"/>
  </w:num>
  <w:num w:numId="19">
    <w:abstractNumId w:val="15"/>
  </w:num>
  <w:num w:numId="20">
    <w:abstractNumId w:val="11"/>
  </w:num>
  <w:num w:numId="21">
    <w:abstractNumId w:val="36"/>
  </w:num>
  <w:num w:numId="22">
    <w:abstractNumId w:val="20"/>
  </w:num>
  <w:num w:numId="23">
    <w:abstractNumId w:val="5"/>
  </w:num>
  <w:num w:numId="24">
    <w:abstractNumId w:val="12"/>
  </w:num>
  <w:num w:numId="25">
    <w:abstractNumId w:val="28"/>
  </w:num>
  <w:num w:numId="26">
    <w:abstractNumId w:val="42"/>
  </w:num>
  <w:num w:numId="27">
    <w:abstractNumId w:val="10"/>
  </w:num>
  <w:num w:numId="28">
    <w:abstractNumId w:val="23"/>
  </w:num>
  <w:num w:numId="29">
    <w:abstractNumId w:val="29"/>
  </w:num>
  <w:num w:numId="30">
    <w:abstractNumId w:val="8"/>
  </w:num>
  <w:num w:numId="31">
    <w:abstractNumId w:val="45"/>
  </w:num>
  <w:num w:numId="32">
    <w:abstractNumId w:val="6"/>
  </w:num>
  <w:num w:numId="33">
    <w:abstractNumId w:val="30"/>
  </w:num>
  <w:num w:numId="3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3"/>
  </w:num>
  <w:num w:numId="37">
    <w:abstractNumId w:val="8"/>
  </w:num>
  <w:num w:numId="38">
    <w:abstractNumId w:val="38"/>
  </w:num>
  <w:num w:numId="39">
    <w:abstractNumId w:val="34"/>
  </w:num>
  <w:num w:numId="40">
    <w:abstractNumId w:val="32"/>
  </w:num>
  <w:num w:numId="41">
    <w:abstractNumId w:val="35"/>
  </w:num>
  <w:num w:numId="42">
    <w:abstractNumId w:val="22"/>
  </w:num>
  <w:num w:numId="43">
    <w:abstractNumId w:val="13"/>
  </w:num>
  <w:num w:numId="44">
    <w:abstractNumId w:val="26"/>
  </w:num>
  <w:num w:numId="45">
    <w:abstractNumId w:val="33"/>
  </w:num>
  <w:num w:numId="46">
    <w:abstractNumId w:val="47"/>
  </w:num>
  <w:num w:numId="47">
    <w:abstractNumId w:val="7"/>
  </w:num>
  <w:num w:numId="48">
    <w:abstractNumId w:val="43"/>
  </w:num>
  <w:num w:numId="49">
    <w:abstractNumId w:val="37"/>
  </w:num>
  <w:num w:numId="50">
    <w:abstractNumId w:val="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BAF"/>
    <w:rsid w:val="00002233"/>
    <w:rsid w:val="00013194"/>
    <w:rsid w:val="000201B1"/>
    <w:rsid w:val="0002249E"/>
    <w:rsid w:val="0002379E"/>
    <w:rsid w:val="00024E15"/>
    <w:rsid w:val="0003227B"/>
    <w:rsid w:val="00033F91"/>
    <w:rsid w:val="00037A23"/>
    <w:rsid w:val="00040727"/>
    <w:rsid w:val="00040C0A"/>
    <w:rsid w:val="00042584"/>
    <w:rsid w:val="00044E2C"/>
    <w:rsid w:val="00045C54"/>
    <w:rsid w:val="000515AE"/>
    <w:rsid w:val="000612FA"/>
    <w:rsid w:val="0006378A"/>
    <w:rsid w:val="00064B52"/>
    <w:rsid w:val="00071254"/>
    <w:rsid w:val="00072EE9"/>
    <w:rsid w:val="00076A29"/>
    <w:rsid w:val="000775DE"/>
    <w:rsid w:val="00077904"/>
    <w:rsid w:val="00077C4C"/>
    <w:rsid w:val="00080171"/>
    <w:rsid w:val="00082EA4"/>
    <w:rsid w:val="0008435F"/>
    <w:rsid w:val="00094D3A"/>
    <w:rsid w:val="000A250F"/>
    <w:rsid w:val="000A2D0E"/>
    <w:rsid w:val="000A3D10"/>
    <w:rsid w:val="000B1DB2"/>
    <w:rsid w:val="000B5F56"/>
    <w:rsid w:val="000C35EF"/>
    <w:rsid w:val="000C5BB0"/>
    <w:rsid w:val="000D59D5"/>
    <w:rsid w:val="000D6245"/>
    <w:rsid w:val="000D721F"/>
    <w:rsid w:val="000E0251"/>
    <w:rsid w:val="000E308B"/>
    <w:rsid w:val="000E5523"/>
    <w:rsid w:val="000E60DE"/>
    <w:rsid w:val="000E78D5"/>
    <w:rsid w:val="000F00AE"/>
    <w:rsid w:val="000F01F2"/>
    <w:rsid w:val="000F0765"/>
    <w:rsid w:val="000F378F"/>
    <w:rsid w:val="000F499F"/>
    <w:rsid w:val="000F62AD"/>
    <w:rsid w:val="00101060"/>
    <w:rsid w:val="001014D0"/>
    <w:rsid w:val="001019E6"/>
    <w:rsid w:val="00104B70"/>
    <w:rsid w:val="0010620F"/>
    <w:rsid w:val="00122DC6"/>
    <w:rsid w:val="00123566"/>
    <w:rsid w:val="00123D89"/>
    <w:rsid w:val="00124B3D"/>
    <w:rsid w:val="00124C9D"/>
    <w:rsid w:val="00126977"/>
    <w:rsid w:val="0013211F"/>
    <w:rsid w:val="001336DA"/>
    <w:rsid w:val="00137277"/>
    <w:rsid w:val="0014090D"/>
    <w:rsid w:val="001417C3"/>
    <w:rsid w:val="00143716"/>
    <w:rsid w:val="001524BA"/>
    <w:rsid w:val="0015386E"/>
    <w:rsid w:val="00154FB5"/>
    <w:rsid w:val="00156B0F"/>
    <w:rsid w:val="001570FD"/>
    <w:rsid w:val="0016132C"/>
    <w:rsid w:val="001615FC"/>
    <w:rsid w:val="00162678"/>
    <w:rsid w:val="001635A0"/>
    <w:rsid w:val="00163605"/>
    <w:rsid w:val="0016376C"/>
    <w:rsid w:val="00165A70"/>
    <w:rsid w:val="00170B8E"/>
    <w:rsid w:val="001711D3"/>
    <w:rsid w:val="001749FF"/>
    <w:rsid w:val="00175CAB"/>
    <w:rsid w:val="00177AC0"/>
    <w:rsid w:val="00181F34"/>
    <w:rsid w:val="00182654"/>
    <w:rsid w:val="001832EB"/>
    <w:rsid w:val="0018449E"/>
    <w:rsid w:val="00185A58"/>
    <w:rsid w:val="00185AA6"/>
    <w:rsid w:val="0018711E"/>
    <w:rsid w:val="00194E5C"/>
    <w:rsid w:val="00197138"/>
    <w:rsid w:val="001971DD"/>
    <w:rsid w:val="001A1A13"/>
    <w:rsid w:val="001A1E61"/>
    <w:rsid w:val="001A2403"/>
    <w:rsid w:val="001A397C"/>
    <w:rsid w:val="001A5588"/>
    <w:rsid w:val="001A76BC"/>
    <w:rsid w:val="001A7D2F"/>
    <w:rsid w:val="001B1D01"/>
    <w:rsid w:val="001B2898"/>
    <w:rsid w:val="001B3F5B"/>
    <w:rsid w:val="001B5D3A"/>
    <w:rsid w:val="001C102E"/>
    <w:rsid w:val="001C25B0"/>
    <w:rsid w:val="001C2825"/>
    <w:rsid w:val="001D2D0E"/>
    <w:rsid w:val="001D2DD4"/>
    <w:rsid w:val="001D5550"/>
    <w:rsid w:val="001E2AE1"/>
    <w:rsid w:val="001E69A0"/>
    <w:rsid w:val="001F0A66"/>
    <w:rsid w:val="001F148F"/>
    <w:rsid w:val="001F2B48"/>
    <w:rsid w:val="001F3FF7"/>
    <w:rsid w:val="001F5E68"/>
    <w:rsid w:val="00200A2B"/>
    <w:rsid w:val="0020526D"/>
    <w:rsid w:val="00210F86"/>
    <w:rsid w:val="00214274"/>
    <w:rsid w:val="00215435"/>
    <w:rsid w:val="002222DD"/>
    <w:rsid w:val="002247B0"/>
    <w:rsid w:val="00225A01"/>
    <w:rsid w:val="002321DE"/>
    <w:rsid w:val="0023292C"/>
    <w:rsid w:val="00233459"/>
    <w:rsid w:val="00233A22"/>
    <w:rsid w:val="00233E28"/>
    <w:rsid w:val="00242D45"/>
    <w:rsid w:val="00245920"/>
    <w:rsid w:val="0025050E"/>
    <w:rsid w:val="00251E09"/>
    <w:rsid w:val="00254DD4"/>
    <w:rsid w:val="00257EA0"/>
    <w:rsid w:val="0026032E"/>
    <w:rsid w:val="00264E14"/>
    <w:rsid w:val="0026536F"/>
    <w:rsid w:val="0026573F"/>
    <w:rsid w:val="002663AA"/>
    <w:rsid w:val="00267F8C"/>
    <w:rsid w:val="00271EBD"/>
    <w:rsid w:val="00275BF7"/>
    <w:rsid w:val="0027731E"/>
    <w:rsid w:val="0028698E"/>
    <w:rsid w:val="00286CAB"/>
    <w:rsid w:val="0028757D"/>
    <w:rsid w:val="00290029"/>
    <w:rsid w:val="0029361D"/>
    <w:rsid w:val="00296E31"/>
    <w:rsid w:val="002A1218"/>
    <w:rsid w:val="002A3A16"/>
    <w:rsid w:val="002A3EAE"/>
    <w:rsid w:val="002A4BE6"/>
    <w:rsid w:val="002A623D"/>
    <w:rsid w:val="002A6656"/>
    <w:rsid w:val="002A69E9"/>
    <w:rsid w:val="002C527F"/>
    <w:rsid w:val="002C571E"/>
    <w:rsid w:val="002D3CA7"/>
    <w:rsid w:val="002D3DFB"/>
    <w:rsid w:val="002D5BB6"/>
    <w:rsid w:val="002D710C"/>
    <w:rsid w:val="002E2F79"/>
    <w:rsid w:val="002E39B3"/>
    <w:rsid w:val="002E3A0C"/>
    <w:rsid w:val="002E4DEC"/>
    <w:rsid w:val="002E6AB8"/>
    <w:rsid w:val="002F014C"/>
    <w:rsid w:val="002F1791"/>
    <w:rsid w:val="002F731A"/>
    <w:rsid w:val="0030001D"/>
    <w:rsid w:val="00305DCB"/>
    <w:rsid w:val="003176BA"/>
    <w:rsid w:val="00317C13"/>
    <w:rsid w:val="003211B3"/>
    <w:rsid w:val="00326F3B"/>
    <w:rsid w:val="0033094E"/>
    <w:rsid w:val="003317BE"/>
    <w:rsid w:val="00334055"/>
    <w:rsid w:val="0033421C"/>
    <w:rsid w:val="0033574F"/>
    <w:rsid w:val="00337F14"/>
    <w:rsid w:val="003414A4"/>
    <w:rsid w:val="00341879"/>
    <w:rsid w:val="003477FE"/>
    <w:rsid w:val="003501F7"/>
    <w:rsid w:val="003519A0"/>
    <w:rsid w:val="003533EE"/>
    <w:rsid w:val="003549D4"/>
    <w:rsid w:val="00355933"/>
    <w:rsid w:val="00362733"/>
    <w:rsid w:val="0036602E"/>
    <w:rsid w:val="00366BAC"/>
    <w:rsid w:val="00374916"/>
    <w:rsid w:val="00375416"/>
    <w:rsid w:val="00375B34"/>
    <w:rsid w:val="00375DED"/>
    <w:rsid w:val="00381F2B"/>
    <w:rsid w:val="00382D5C"/>
    <w:rsid w:val="00384E79"/>
    <w:rsid w:val="003858DB"/>
    <w:rsid w:val="00390E64"/>
    <w:rsid w:val="00391E15"/>
    <w:rsid w:val="00392240"/>
    <w:rsid w:val="00394EB2"/>
    <w:rsid w:val="00395B0C"/>
    <w:rsid w:val="00396A83"/>
    <w:rsid w:val="003A146E"/>
    <w:rsid w:val="003A2C7D"/>
    <w:rsid w:val="003A536A"/>
    <w:rsid w:val="003A6579"/>
    <w:rsid w:val="003B1AEE"/>
    <w:rsid w:val="003C2E2F"/>
    <w:rsid w:val="003D44C7"/>
    <w:rsid w:val="003D5A4C"/>
    <w:rsid w:val="003D713E"/>
    <w:rsid w:val="003E1316"/>
    <w:rsid w:val="003E188E"/>
    <w:rsid w:val="003E2061"/>
    <w:rsid w:val="003E52E6"/>
    <w:rsid w:val="003F0381"/>
    <w:rsid w:val="003F7DA4"/>
    <w:rsid w:val="00402A69"/>
    <w:rsid w:val="00402E2C"/>
    <w:rsid w:val="00406325"/>
    <w:rsid w:val="0040698E"/>
    <w:rsid w:val="0041411B"/>
    <w:rsid w:val="00414272"/>
    <w:rsid w:val="00415D81"/>
    <w:rsid w:val="00424C80"/>
    <w:rsid w:val="004257CE"/>
    <w:rsid w:val="00425A5D"/>
    <w:rsid w:val="0043323E"/>
    <w:rsid w:val="00433A02"/>
    <w:rsid w:val="004340D1"/>
    <w:rsid w:val="00436C33"/>
    <w:rsid w:val="0044254C"/>
    <w:rsid w:val="00443E96"/>
    <w:rsid w:val="00444578"/>
    <w:rsid w:val="00452E3F"/>
    <w:rsid w:val="00454415"/>
    <w:rsid w:val="00456F62"/>
    <w:rsid w:val="00457B18"/>
    <w:rsid w:val="004626A0"/>
    <w:rsid w:val="00465A62"/>
    <w:rsid w:val="0047321C"/>
    <w:rsid w:val="00475E2F"/>
    <w:rsid w:val="00476769"/>
    <w:rsid w:val="00477217"/>
    <w:rsid w:val="00477EBA"/>
    <w:rsid w:val="00481767"/>
    <w:rsid w:val="00481FC9"/>
    <w:rsid w:val="0048295C"/>
    <w:rsid w:val="00492042"/>
    <w:rsid w:val="00492ECA"/>
    <w:rsid w:val="00493D45"/>
    <w:rsid w:val="00497079"/>
    <w:rsid w:val="00497C4E"/>
    <w:rsid w:val="004A59B1"/>
    <w:rsid w:val="004A66E5"/>
    <w:rsid w:val="004A735E"/>
    <w:rsid w:val="004B3C7C"/>
    <w:rsid w:val="004B4567"/>
    <w:rsid w:val="004B49B2"/>
    <w:rsid w:val="004B51CF"/>
    <w:rsid w:val="004C34F2"/>
    <w:rsid w:val="004C3E9B"/>
    <w:rsid w:val="004C6260"/>
    <w:rsid w:val="004D02C5"/>
    <w:rsid w:val="004D3742"/>
    <w:rsid w:val="004D775A"/>
    <w:rsid w:val="004E114F"/>
    <w:rsid w:val="004E640A"/>
    <w:rsid w:val="004E6CC6"/>
    <w:rsid w:val="004F6ACA"/>
    <w:rsid w:val="00500ABF"/>
    <w:rsid w:val="00503E48"/>
    <w:rsid w:val="0050742E"/>
    <w:rsid w:val="0051162F"/>
    <w:rsid w:val="0051288D"/>
    <w:rsid w:val="0051350F"/>
    <w:rsid w:val="00513C25"/>
    <w:rsid w:val="00516FF3"/>
    <w:rsid w:val="00521F27"/>
    <w:rsid w:val="00522D07"/>
    <w:rsid w:val="00522ED9"/>
    <w:rsid w:val="00524BA2"/>
    <w:rsid w:val="00530548"/>
    <w:rsid w:val="00534496"/>
    <w:rsid w:val="005431BE"/>
    <w:rsid w:val="00551470"/>
    <w:rsid w:val="00552CC4"/>
    <w:rsid w:val="00555074"/>
    <w:rsid w:val="00556607"/>
    <w:rsid w:val="00557F9A"/>
    <w:rsid w:val="00563D8B"/>
    <w:rsid w:val="00565A1F"/>
    <w:rsid w:val="00571333"/>
    <w:rsid w:val="00571EDF"/>
    <w:rsid w:val="005735B4"/>
    <w:rsid w:val="0057430A"/>
    <w:rsid w:val="00574EAB"/>
    <w:rsid w:val="0058081C"/>
    <w:rsid w:val="00580AFA"/>
    <w:rsid w:val="0058171A"/>
    <w:rsid w:val="005850A3"/>
    <w:rsid w:val="00587A20"/>
    <w:rsid w:val="00591312"/>
    <w:rsid w:val="00593BAD"/>
    <w:rsid w:val="005A1EB7"/>
    <w:rsid w:val="005B227D"/>
    <w:rsid w:val="005B2393"/>
    <w:rsid w:val="005B2C94"/>
    <w:rsid w:val="005B7836"/>
    <w:rsid w:val="005C060E"/>
    <w:rsid w:val="005C7BC3"/>
    <w:rsid w:val="005D08BE"/>
    <w:rsid w:val="005D67C2"/>
    <w:rsid w:val="005E027C"/>
    <w:rsid w:val="005E1947"/>
    <w:rsid w:val="005E4351"/>
    <w:rsid w:val="005E7C77"/>
    <w:rsid w:val="005F0AEA"/>
    <w:rsid w:val="005F49A9"/>
    <w:rsid w:val="005F4D96"/>
    <w:rsid w:val="005F69CD"/>
    <w:rsid w:val="005F7BDF"/>
    <w:rsid w:val="005F7DFD"/>
    <w:rsid w:val="00600A58"/>
    <w:rsid w:val="00614D5C"/>
    <w:rsid w:val="00614D70"/>
    <w:rsid w:val="00616248"/>
    <w:rsid w:val="00616CE0"/>
    <w:rsid w:val="00623BEF"/>
    <w:rsid w:val="00626BA0"/>
    <w:rsid w:val="00630642"/>
    <w:rsid w:val="00632981"/>
    <w:rsid w:val="006342B9"/>
    <w:rsid w:val="00643007"/>
    <w:rsid w:val="00643C09"/>
    <w:rsid w:val="00644DAD"/>
    <w:rsid w:val="00645AC3"/>
    <w:rsid w:val="00651F71"/>
    <w:rsid w:val="006548F2"/>
    <w:rsid w:val="00657401"/>
    <w:rsid w:val="00657FC6"/>
    <w:rsid w:val="00661846"/>
    <w:rsid w:val="006626FC"/>
    <w:rsid w:val="00664305"/>
    <w:rsid w:val="00665A4A"/>
    <w:rsid w:val="00673310"/>
    <w:rsid w:val="0067620E"/>
    <w:rsid w:val="00684CE3"/>
    <w:rsid w:val="006930A1"/>
    <w:rsid w:val="00694292"/>
    <w:rsid w:val="0069584B"/>
    <w:rsid w:val="0069682C"/>
    <w:rsid w:val="00697FFC"/>
    <w:rsid w:val="006A54BC"/>
    <w:rsid w:val="006A55C3"/>
    <w:rsid w:val="006A5A62"/>
    <w:rsid w:val="006A7C0B"/>
    <w:rsid w:val="006B306E"/>
    <w:rsid w:val="006B3AD3"/>
    <w:rsid w:val="006B6B39"/>
    <w:rsid w:val="006B6EA2"/>
    <w:rsid w:val="006B7A21"/>
    <w:rsid w:val="006C306C"/>
    <w:rsid w:val="006C64A4"/>
    <w:rsid w:val="006C74F1"/>
    <w:rsid w:val="006C7C69"/>
    <w:rsid w:val="006D3CC8"/>
    <w:rsid w:val="006D45CF"/>
    <w:rsid w:val="006D6297"/>
    <w:rsid w:val="006E61AA"/>
    <w:rsid w:val="006E63D3"/>
    <w:rsid w:val="006F2169"/>
    <w:rsid w:val="006F7B90"/>
    <w:rsid w:val="00702001"/>
    <w:rsid w:val="0071684A"/>
    <w:rsid w:val="00716FE7"/>
    <w:rsid w:val="0071791F"/>
    <w:rsid w:val="00723CA1"/>
    <w:rsid w:val="00724309"/>
    <w:rsid w:val="00725824"/>
    <w:rsid w:val="0072593F"/>
    <w:rsid w:val="00726F58"/>
    <w:rsid w:val="007333BC"/>
    <w:rsid w:val="00734A88"/>
    <w:rsid w:val="00735236"/>
    <w:rsid w:val="00737CA4"/>
    <w:rsid w:val="007429ED"/>
    <w:rsid w:val="0074622B"/>
    <w:rsid w:val="00746C26"/>
    <w:rsid w:val="00750297"/>
    <w:rsid w:val="00751A7F"/>
    <w:rsid w:val="00752E01"/>
    <w:rsid w:val="007548E7"/>
    <w:rsid w:val="007566F3"/>
    <w:rsid w:val="0075736A"/>
    <w:rsid w:val="0077058E"/>
    <w:rsid w:val="007747A5"/>
    <w:rsid w:val="007749C3"/>
    <w:rsid w:val="007838E2"/>
    <w:rsid w:val="007855C3"/>
    <w:rsid w:val="007927C8"/>
    <w:rsid w:val="007A1DFB"/>
    <w:rsid w:val="007A6331"/>
    <w:rsid w:val="007B251F"/>
    <w:rsid w:val="007B3571"/>
    <w:rsid w:val="007B576B"/>
    <w:rsid w:val="007C12BF"/>
    <w:rsid w:val="007C153C"/>
    <w:rsid w:val="007C1F9E"/>
    <w:rsid w:val="007C5A53"/>
    <w:rsid w:val="007C63ED"/>
    <w:rsid w:val="007C74F1"/>
    <w:rsid w:val="007D09FF"/>
    <w:rsid w:val="007D44D7"/>
    <w:rsid w:val="007E34DE"/>
    <w:rsid w:val="007F62CC"/>
    <w:rsid w:val="007F6419"/>
    <w:rsid w:val="00800168"/>
    <w:rsid w:val="00800566"/>
    <w:rsid w:val="00804486"/>
    <w:rsid w:val="00806FB9"/>
    <w:rsid w:val="0081315E"/>
    <w:rsid w:val="00814035"/>
    <w:rsid w:val="00821DC7"/>
    <w:rsid w:val="00832333"/>
    <w:rsid w:val="00832F0B"/>
    <w:rsid w:val="00835559"/>
    <w:rsid w:val="008366E8"/>
    <w:rsid w:val="00845151"/>
    <w:rsid w:val="008478C7"/>
    <w:rsid w:val="00853728"/>
    <w:rsid w:val="008544AF"/>
    <w:rsid w:val="0085506C"/>
    <w:rsid w:val="008602CF"/>
    <w:rsid w:val="00860B19"/>
    <w:rsid w:val="00861799"/>
    <w:rsid w:val="00863F44"/>
    <w:rsid w:val="00865A74"/>
    <w:rsid w:val="00865E67"/>
    <w:rsid w:val="008670A8"/>
    <w:rsid w:val="00867D29"/>
    <w:rsid w:val="008774D5"/>
    <w:rsid w:val="008805AF"/>
    <w:rsid w:val="00880637"/>
    <w:rsid w:val="00883735"/>
    <w:rsid w:val="008837D1"/>
    <w:rsid w:val="00886AB5"/>
    <w:rsid w:val="008876BC"/>
    <w:rsid w:val="0088772F"/>
    <w:rsid w:val="0089449F"/>
    <w:rsid w:val="00895F3A"/>
    <w:rsid w:val="00897768"/>
    <w:rsid w:val="00897F32"/>
    <w:rsid w:val="008A5A24"/>
    <w:rsid w:val="008C0081"/>
    <w:rsid w:val="008C2126"/>
    <w:rsid w:val="008D0BE6"/>
    <w:rsid w:val="008D2364"/>
    <w:rsid w:val="008D2916"/>
    <w:rsid w:val="008D379E"/>
    <w:rsid w:val="008D6BED"/>
    <w:rsid w:val="008D7C74"/>
    <w:rsid w:val="008E5F10"/>
    <w:rsid w:val="008E6805"/>
    <w:rsid w:val="008F059C"/>
    <w:rsid w:val="008F12C3"/>
    <w:rsid w:val="008F1C7F"/>
    <w:rsid w:val="008F4FC7"/>
    <w:rsid w:val="008F51CA"/>
    <w:rsid w:val="008F615F"/>
    <w:rsid w:val="00900A31"/>
    <w:rsid w:val="00905052"/>
    <w:rsid w:val="00906DBB"/>
    <w:rsid w:val="00907C36"/>
    <w:rsid w:val="0091246A"/>
    <w:rsid w:val="0091632D"/>
    <w:rsid w:val="00916D13"/>
    <w:rsid w:val="00923DE8"/>
    <w:rsid w:val="0092611E"/>
    <w:rsid w:val="00932442"/>
    <w:rsid w:val="00935F7A"/>
    <w:rsid w:val="0093732F"/>
    <w:rsid w:val="00944863"/>
    <w:rsid w:val="00962F85"/>
    <w:rsid w:val="00963297"/>
    <w:rsid w:val="00964715"/>
    <w:rsid w:val="00965007"/>
    <w:rsid w:val="009655C3"/>
    <w:rsid w:val="00974ED8"/>
    <w:rsid w:val="0097509D"/>
    <w:rsid w:val="00975D73"/>
    <w:rsid w:val="009815AB"/>
    <w:rsid w:val="00982354"/>
    <w:rsid w:val="0098306D"/>
    <w:rsid w:val="00986955"/>
    <w:rsid w:val="00987B5A"/>
    <w:rsid w:val="009919DF"/>
    <w:rsid w:val="00991AAB"/>
    <w:rsid w:val="00993CCB"/>
    <w:rsid w:val="009A137C"/>
    <w:rsid w:val="009A4030"/>
    <w:rsid w:val="009A4D58"/>
    <w:rsid w:val="009A71D6"/>
    <w:rsid w:val="009B0791"/>
    <w:rsid w:val="009B52F9"/>
    <w:rsid w:val="009B5B7E"/>
    <w:rsid w:val="009C3509"/>
    <w:rsid w:val="009C536C"/>
    <w:rsid w:val="009C6C29"/>
    <w:rsid w:val="009D006B"/>
    <w:rsid w:val="009D75DD"/>
    <w:rsid w:val="009E1B95"/>
    <w:rsid w:val="009E5720"/>
    <w:rsid w:val="009F145E"/>
    <w:rsid w:val="009F273A"/>
    <w:rsid w:val="009F3E85"/>
    <w:rsid w:val="009F4ED5"/>
    <w:rsid w:val="00A02FB1"/>
    <w:rsid w:val="00A03F46"/>
    <w:rsid w:val="00A06476"/>
    <w:rsid w:val="00A07FB2"/>
    <w:rsid w:val="00A12787"/>
    <w:rsid w:val="00A135FA"/>
    <w:rsid w:val="00A15ABF"/>
    <w:rsid w:val="00A24214"/>
    <w:rsid w:val="00A30622"/>
    <w:rsid w:val="00A3240E"/>
    <w:rsid w:val="00A3511E"/>
    <w:rsid w:val="00A412ED"/>
    <w:rsid w:val="00A4230E"/>
    <w:rsid w:val="00A442E6"/>
    <w:rsid w:val="00A465C5"/>
    <w:rsid w:val="00A4756E"/>
    <w:rsid w:val="00A5273F"/>
    <w:rsid w:val="00A54122"/>
    <w:rsid w:val="00A54446"/>
    <w:rsid w:val="00A62628"/>
    <w:rsid w:val="00A63E85"/>
    <w:rsid w:val="00A669AC"/>
    <w:rsid w:val="00A67EB6"/>
    <w:rsid w:val="00A7213A"/>
    <w:rsid w:val="00A76A54"/>
    <w:rsid w:val="00A77279"/>
    <w:rsid w:val="00A80AF1"/>
    <w:rsid w:val="00A81252"/>
    <w:rsid w:val="00A86059"/>
    <w:rsid w:val="00A873D0"/>
    <w:rsid w:val="00A94027"/>
    <w:rsid w:val="00A95483"/>
    <w:rsid w:val="00AB7278"/>
    <w:rsid w:val="00AC1BD3"/>
    <w:rsid w:val="00AC2A5D"/>
    <w:rsid w:val="00AD2339"/>
    <w:rsid w:val="00AD24C8"/>
    <w:rsid w:val="00AD35D0"/>
    <w:rsid w:val="00AD7472"/>
    <w:rsid w:val="00AD7AAB"/>
    <w:rsid w:val="00AE38F3"/>
    <w:rsid w:val="00AF34A4"/>
    <w:rsid w:val="00B02B60"/>
    <w:rsid w:val="00B03445"/>
    <w:rsid w:val="00B04B64"/>
    <w:rsid w:val="00B14725"/>
    <w:rsid w:val="00B14AC9"/>
    <w:rsid w:val="00B21838"/>
    <w:rsid w:val="00B22A51"/>
    <w:rsid w:val="00B24393"/>
    <w:rsid w:val="00B24B48"/>
    <w:rsid w:val="00B25BF4"/>
    <w:rsid w:val="00B32C06"/>
    <w:rsid w:val="00B34440"/>
    <w:rsid w:val="00B35702"/>
    <w:rsid w:val="00B36A06"/>
    <w:rsid w:val="00B444F0"/>
    <w:rsid w:val="00B44E92"/>
    <w:rsid w:val="00B54636"/>
    <w:rsid w:val="00B5520A"/>
    <w:rsid w:val="00B61C2F"/>
    <w:rsid w:val="00B62C44"/>
    <w:rsid w:val="00B64107"/>
    <w:rsid w:val="00B64BAF"/>
    <w:rsid w:val="00B6512B"/>
    <w:rsid w:val="00B706FB"/>
    <w:rsid w:val="00B72455"/>
    <w:rsid w:val="00B733E9"/>
    <w:rsid w:val="00B80B2A"/>
    <w:rsid w:val="00B83692"/>
    <w:rsid w:val="00B94E5C"/>
    <w:rsid w:val="00B94F27"/>
    <w:rsid w:val="00B971D9"/>
    <w:rsid w:val="00BA017E"/>
    <w:rsid w:val="00BA06F7"/>
    <w:rsid w:val="00BA1DC7"/>
    <w:rsid w:val="00BA20A7"/>
    <w:rsid w:val="00BA2527"/>
    <w:rsid w:val="00BA53DF"/>
    <w:rsid w:val="00BA723A"/>
    <w:rsid w:val="00BB2111"/>
    <w:rsid w:val="00BB29BE"/>
    <w:rsid w:val="00BB62B5"/>
    <w:rsid w:val="00BB6DA4"/>
    <w:rsid w:val="00BB7B24"/>
    <w:rsid w:val="00BC08D6"/>
    <w:rsid w:val="00BC0974"/>
    <w:rsid w:val="00BC1AEB"/>
    <w:rsid w:val="00BC5463"/>
    <w:rsid w:val="00BC6CBC"/>
    <w:rsid w:val="00BD1B30"/>
    <w:rsid w:val="00BD1B82"/>
    <w:rsid w:val="00BD531B"/>
    <w:rsid w:val="00BE1B22"/>
    <w:rsid w:val="00BE3E5A"/>
    <w:rsid w:val="00BE6185"/>
    <w:rsid w:val="00BF01B4"/>
    <w:rsid w:val="00BF01E7"/>
    <w:rsid w:val="00BF108B"/>
    <w:rsid w:val="00BF5F1A"/>
    <w:rsid w:val="00C042DD"/>
    <w:rsid w:val="00C04BF8"/>
    <w:rsid w:val="00C07B31"/>
    <w:rsid w:val="00C122CF"/>
    <w:rsid w:val="00C20FCC"/>
    <w:rsid w:val="00C21D67"/>
    <w:rsid w:val="00C235C0"/>
    <w:rsid w:val="00C2398F"/>
    <w:rsid w:val="00C24C3C"/>
    <w:rsid w:val="00C256E8"/>
    <w:rsid w:val="00C25EE1"/>
    <w:rsid w:val="00C27CE9"/>
    <w:rsid w:val="00C3075A"/>
    <w:rsid w:val="00C32E75"/>
    <w:rsid w:val="00C33725"/>
    <w:rsid w:val="00C37E27"/>
    <w:rsid w:val="00C43C77"/>
    <w:rsid w:val="00C44C91"/>
    <w:rsid w:val="00C4555E"/>
    <w:rsid w:val="00C46043"/>
    <w:rsid w:val="00C46210"/>
    <w:rsid w:val="00C47791"/>
    <w:rsid w:val="00C500CC"/>
    <w:rsid w:val="00C50860"/>
    <w:rsid w:val="00C553E0"/>
    <w:rsid w:val="00C55A20"/>
    <w:rsid w:val="00C56AE0"/>
    <w:rsid w:val="00C64BEC"/>
    <w:rsid w:val="00C65916"/>
    <w:rsid w:val="00C70A8D"/>
    <w:rsid w:val="00C767BE"/>
    <w:rsid w:val="00C77730"/>
    <w:rsid w:val="00C80EC4"/>
    <w:rsid w:val="00C865AB"/>
    <w:rsid w:val="00C867DF"/>
    <w:rsid w:val="00C91993"/>
    <w:rsid w:val="00CA1034"/>
    <w:rsid w:val="00CB2DE5"/>
    <w:rsid w:val="00CB3DB6"/>
    <w:rsid w:val="00CC14C2"/>
    <w:rsid w:val="00CC224A"/>
    <w:rsid w:val="00CC4696"/>
    <w:rsid w:val="00CC7998"/>
    <w:rsid w:val="00CD43A8"/>
    <w:rsid w:val="00CD45F1"/>
    <w:rsid w:val="00CD4CF6"/>
    <w:rsid w:val="00CE50D0"/>
    <w:rsid w:val="00CF162D"/>
    <w:rsid w:val="00CF3280"/>
    <w:rsid w:val="00CF36DC"/>
    <w:rsid w:val="00CF6316"/>
    <w:rsid w:val="00D03A1B"/>
    <w:rsid w:val="00D05778"/>
    <w:rsid w:val="00D05AB2"/>
    <w:rsid w:val="00D061AE"/>
    <w:rsid w:val="00D063B6"/>
    <w:rsid w:val="00D15FD3"/>
    <w:rsid w:val="00D16415"/>
    <w:rsid w:val="00D16D8D"/>
    <w:rsid w:val="00D17D72"/>
    <w:rsid w:val="00D20916"/>
    <w:rsid w:val="00D2096D"/>
    <w:rsid w:val="00D209A1"/>
    <w:rsid w:val="00D21988"/>
    <w:rsid w:val="00D22F56"/>
    <w:rsid w:val="00D23791"/>
    <w:rsid w:val="00D24802"/>
    <w:rsid w:val="00D25CEF"/>
    <w:rsid w:val="00D26281"/>
    <w:rsid w:val="00D340B2"/>
    <w:rsid w:val="00D36E31"/>
    <w:rsid w:val="00D37399"/>
    <w:rsid w:val="00D5215E"/>
    <w:rsid w:val="00D555B2"/>
    <w:rsid w:val="00D651CB"/>
    <w:rsid w:val="00D70045"/>
    <w:rsid w:val="00D70D6F"/>
    <w:rsid w:val="00D7326A"/>
    <w:rsid w:val="00D813BC"/>
    <w:rsid w:val="00D85CEE"/>
    <w:rsid w:val="00D8640D"/>
    <w:rsid w:val="00D870E0"/>
    <w:rsid w:val="00D9131C"/>
    <w:rsid w:val="00D91AD6"/>
    <w:rsid w:val="00D91BE0"/>
    <w:rsid w:val="00D93101"/>
    <w:rsid w:val="00D931F7"/>
    <w:rsid w:val="00D96B2E"/>
    <w:rsid w:val="00DA1919"/>
    <w:rsid w:val="00DA1F03"/>
    <w:rsid w:val="00DA3719"/>
    <w:rsid w:val="00DA7367"/>
    <w:rsid w:val="00DB40DA"/>
    <w:rsid w:val="00DB4941"/>
    <w:rsid w:val="00DB5231"/>
    <w:rsid w:val="00DB5DDC"/>
    <w:rsid w:val="00DB7C05"/>
    <w:rsid w:val="00DC2F43"/>
    <w:rsid w:val="00DD2C14"/>
    <w:rsid w:val="00DD3E81"/>
    <w:rsid w:val="00DD77FA"/>
    <w:rsid w:val="00DE15B4"/>
    <w:rsid w:val="00DE1FB6"/>
    <w:rsid w:val="00DE246D"/>
    <w:rsid w:val="00DE32DC"/>
    <w:rsid w:val="00DE3C43"/>
    <w:rsid w:val="00DE42D5"/>
    <w:rsid w:val="00DE470B"/>
    <w:rsid w:val="00DE532F"/>
    <w:rsid w:val="00DE6702"/>
    <w:rsid w:val="00DE77D5"/>
    <w:rsid w:val="00DF3A02"/>
    <w:rsid w:val="00DF5283"/>
    <w:rsid w:val="00DF6DBA"/>
    <w:rsid w:val="00E01A66"/>
    <w:rsid w:val="00E03412"/>
    <w:rsid w:val="00E03AAF"/>
    <w:rsid w:val="00E04B95"/>
    <w:rsid w:val="00E073B4"/>
    <w:rsid w:val="00E13DD8"/>
    <w:rsid w:val="00E14549"/>
    <w:rsid w:val="00E16CD7"/>
    <w:rsid w:val="00E17022"/>
    <w:rsid w:val="00E2190E"/>
    <w:rsid w:val="00E22A0C"/>
    <w:rsid w:val="00E22A80"/>
    <w:rsid w:val="00E22FDE"/>
    <w:rsid w:val="00E26653"/>
    <w:rsid w:val="00E26A9C"/>
    <w:rsid w:val="00E30B04"/>
    <w:rsid w:val="00E3141B"/>
    <w:rsid w:val="00E33ADF"/>
    <w:rsid w:val="00E43789"/>
    <w:rsid w:val="00E4505B"/>
    <w:rsid w:val="00E5151C"/>
    <w:rsid w:val="00E51F5C"/>
    <w:rsid w:val="00E533F3"/>
    <w:rsid w:val="00E54DF5"/>
    <w:rsid w:val="00E55ED4"/>
    <w:rsid w:val="00E61541"/>
    <w:rsid w:val="00E62DD1"/>
    <w:rsid w:val="00E65B84"/>
    <w:rsid w:val="00E727EE"/>
    <w:rsid w:val="00E73D11"/>
    <w:rsid w:val="00E74FA4"/>
    <w:rsid w:val="00E77DCA"/>
    <w:rsid w:val="00E83B58"/>
    <w:rsid w:val="00E84B66"/>
    <w:rsid w:val="00E86D78"/>
    <w:rsid w:val="00E92F5B"/>
    <w:rsid w:val="00E94C2E"/>
    <w:rsid w:val="00E9522D"/>
    <w:rsid w:val="00EA7952"/>
    <w:rsid w:val="00EA7DFA"/>
    <w:rsid w:val="00EA7E05"/>
    <w:rsid w:val="00EB0E17"/>
    <w:rsid w:val="00EC322C"/>
    <w:rsid w:val="00EC43E2"/>
    <w:rsid w:val="00EC5077"/>
    <w:rsid w:val="00EC6D18"/>
    <w:rsid w:val="00ED142F"/>
    <w:rsid w:val="00ED4625"/>
    <w:rsid w:val="00ED5718"/>
    <w:rsid w:val="00ED6F51"/>
    <w:rsid w:val="00ED7F71"/>
    <w:rsid w:val="00EE2F13"/>
    <w:rsid w:val="00EE3042"/>
    <w:rsid w:val="00EE5661"/>
    <w:rsid w:val="00EE69E5"/>
    <w:rsid w:val="00EF1AE0"/>
    <w:rsid w:val="00EF2E7B"/>
    <w:rsid w:val="00EF4536"/>
    <w:rsid w:val="00EF6909"/>
    <w:rsid w:val="00F01E02"/>
    <w:rsid w:val="00F03140"/>
    <w:rsid w:val="00F0366A"/>
    <w:rsid w:val="00F07EBE"/>
    <w:rsid w:val="00F11710"/>
    <w:rsid w:val="00F161D0"/>
    <w:rsid w:val="00F17891"/>
    <w:rsid w:val="00F20A4E"/>
    <w:rsid w:val="00F23456"/>
    <w:rsid w:val="00F25211"/>
    <w:rsid w:val="00F25816"/>
    <w:rsid w:val="00F32E78"/>
    <w:rsid w:val="00F41159"/>
    <w:rsid w:val="00F41328"/>
    <w:rsid w:val="00F41CB7"/>
    <w:rsid w:val="00F451BC"/>
    <w:rsid w:val="00F454E1"/>
    <w:rsid w:val="00F52809"/>
    <w:rsid w:val="00F53E4F"/>
    <w:rsid w:val="00F5608F"/>
    <w:rsid w:val="00F561E5"/>
    <w:rsid w:val="00F566DF"/>
    <w:rsid w:val="00F62332"/>
    <w:rsid w:val="00F62DD8"/>
    <w:rsid w:val="00F655B8"/>
    <w:rsid w:val="00F67AA3"/>
    <w:rsid w:val="00F83407"/>
    <w:rsid w:val="00F9015A"/>
    <w:rsid w:val="00F90646"/>
    <w:rsid w:val="00F90C52"/>
    <w:rsid w:val="00F9503B"/>
    <w:rsid w:val="00F97B71"/>
    <w:rsid w:val="00FA041D"/>
    <w:rsid w:val="00FA21B3"/>
    <w:rsid w:val="00FA4717"/>
    <w:rsid w:val="00FA6F09"/>
    <w:rsid w:val="00FA6FE9"/>
    <w:rsid w:val="00FB0E73"/>
    <w:rsid w:val="00FC0C18"/>
    <w:rsid w:val="00FD0F79"/>
    <w:rsid w:val="00FD2295"/>
    <w:rsid w:val="00FD3354"/>
    <w:rsid w:val="00FD4682"/>
    <w:rsid w:val="00FE2D28"/>
    <w:rsid w:val="00FE5CCC"/>
    <w:rsid w:val="00FE67FE"/>
    <w:rsid w:val="00FF262C"/>
    <w:rsid w:val="00FF3AD2"/>
    <w:rsid w:val="00FF66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A281107"/>
  <w15:chartTrackingRefBased/>
  <w15:docId w15:val="{CE9C989C-659B-47A2-AC49-12DB9EE7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5520A"/>
  </w:style>
  <w:style w:type="paragraph" w:styleId="Nagwek1">
    <w:name w:val="heading 1"/>
    <w:basedOn w:val="Normalny"/>
    <w:next w:val="Normalny"/>
    <w:link w:val="Nagwek1Znak"/>
    <w:uiPriority w:val="9"/>
    <w:qFormat/>
    <w:rsid w:val="006C74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3D5A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0A250F"/>
    <w:pPr>
      <w:keepNext/>
      <w:keepLines/>
      <w:spacing w:before="40" w:after="0" w:line="240" w:lineRule="auto"/>
      <w:outlineLvl w:val="2"/>
    </w:pPr>
    <w:rPr>
      <w:rFonts w:ascii="Arial" w:eastAsiaTheme="majorEastAsia" w:hAnsi="Arial" w:cs="Arial"/>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semiHidden/>
    <w:unhideWhenUsed/>
    <w:rsid w:val="00B64BAF"/>
    <w:rPr>
      <w:sz w:val="16"/>
      <w:szCs w:val="16"/>
    </w:rPr>
  </w:style>
  <w:style w:type="paragraph" w:styleId="Tekstkomentarza">
    <w:name w:val="annotation text"/>
    <w:basedOn w:val="Normalny"/>
    <w:link w:val="TekstkomentarzaZnak"/>
    <w:uiPriority w:val="99"/>
    <w:unhideWhenUsed/>
    <w:rsid w:val="00B64BAF"/>
    <w:pPr>
      <w:suppressAutoHyphens/>
      <w:spacing w:after="0" w:line="240" w:lineRule="auto"/>
    </w:pPr>
    <w:rPr>
      <w:rFonts w:ascii="Times New Roman" w:eastAsia="Times New Roman" w:hAnsi="Times New Roman" w:cs="Times New Roman"/>
      <w:color w:val="00000A"/>
      <w:sz w:val="20"/>
      <w:szCs w:val="20"/>
      <w:lang w:eastAsia="pl-PL"/>
    </w:rPr>
  </w:style>
  <w:style w:type="character" w:customStyle="1" w:styleId="TekstkomentarzaZnak">
    <w:name w:val="Tekst komentarza Znak"/>
    <w:basedOn w:val="Domylnaczcionkaakapitu"/>
    <w:link w:val="Tekstkomentarza"/>
    <w:uiPriority w:val="99"/>
    <w:rsid w:val="00B64BAF"/>
    <w:rPr>
      <w:rFonts w:ascii="Times New Roman" w:eastAsia="Times New Roman" w:hAnsi="Times New Roman" w:cs="Times New Roman"/>
      <w:color w:val="00000A"/>
      <w:sz w:val="20"/>
      <w:szCs w:val="20"/>
      <w:lang w:eastAsia="pl-PL"/>
    </w:rPr>
  </w:style>
  <w:style w:type="paragraph" w:styleId="Tekstdymka">
    <w:name w:val="Balloon Text"/>
    <w:basedOn w:val="Normalny"/>
    <w:link w:val="TekstdymkaZnak"/>
    <w:uiPriority w:val="99"/>
    <w:semiHidden/>
    <w:unhideWhenUsed/>
    <w:rsid w:val="00B64B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4BAF"/>
    <w:rPr>
      <w:rFonts w:ascii="Segoe UI" w:hAnsi="Segoe UI" w:cs="Segoe UI"/>
      <w:sz w:val="18"/>
      <w:szCs w:val="18"/>
    </w:rPr>
  </w:style>
  <w:style w:type="paragraph" w:styleId="Akapitzlist">
    <w:name w:val="List Paragraph"/>
    <w:aliases w:val="Numerowanie,List Paragraph,wypunktowanie,sw tekst,BulletC,L1,Akapit z listą5,CW_Lista,Odstavec,maz_wyliczenie,opis dzialania,K-P_odwolanie,A_wyliczenie,Akapit z listą 1,Table of contents numbered,Wyliczanie,Obiekt,normalny tekst,Bullets,L"/>
    <w:basedOn w:val="Normalny"/>
    <w:link w:val="AkapitzlistZnak"/>
    <w:uiPriority w:val="34"/>
    <w:qFormat/>
    <w:rsid w:val="003D5A4C"/>
    <w:pPr>
      <w:ind w:left="720"/>
      <w:contextualSpacing/>
    </w:pPr>
  </w:style>
  <w:style w:type="character" w:customStyle="1" w:styleId="Nagwek2Znak">
    <w:name w:val="Nagłówek 2 Znak"/>
    <w:basedOn w:val="Domylnaczcionkaakapitu"/>
    <w:link w:val="Nagwek2"/>
    <w:uiPriority w:val="9"/>
    <w:rsid w:val="003D5A4C"/>
    <w:rPr>
      <w:rFonts w:asciiTheme="majorHAnsi" w:eastAsiaTheme="majorEastAsia" w:hAnsiTheme="majorHAnsi" w:cstheme="majorBidi"/>
      <w:color w:val="2E74B5" w:themeColor="accent1" w:themeShade="BF"/>
      <w:sz w:val="26"/>
      <w:szCs w:val="26"/>
    </w:rPr>
  </w:style>
  <w:style w:type="table" w:styleId="Tabela-Siatka">
    <w:name w:val="Table Grid"/>
    <w:basedOn w:val="Standardowy"/>
    <w:uiPriority w:val="39"/>
    <w:rsid w:val="00E45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4505B"/>
    <w:rPr>
      <w:color w:val="0563C1" w:themeColor="hyperlink"/>
      <w:u w:val="single"/>
    </w:rPr>
  </w:style>
  <w:style w:type="paragraph" w:styleId="Tematkomentarza">
    <w:name w:val="annotation subject"/>
    <w:basedOn w:val="Tekstkomentarza"/>
    <w:next w:val="Tekstkomentarza"/>
    <w:link w:val="TematkomentarzaZnak"/>
    <w:uiPriority w:val="99"/>
    <w:semiHidden/>
    <w:unhideWhenUsed/>
    <w:rsid w:val="00EE69E5"/>
    <w:pPr>
      <w:suppressAutoHyphens w:val="0"/>
      <w:spacing w:after="160"/>
    </w:pPr>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EE69E5"/>
    <w:rPr>
      <w:rFonts w:ascii="Times New Roman" w:eastAsia="Times New Roman" w:hAnsi="Times New Roman" w:cs="Times New Roman"/>
      <w:b/>
      <w:bCs/>
      <w:color w:val="00000A"/>
      <w:sz w:val="20"/>
      <w:szCs w:val="20"/>
      <w:lang w:eastAsia="pl-PL"/>
    </w:rPr>
  </w:style>
  <w:style w:type="paragraph" w:styleId="Nagwek">
    <w:name w:val="header"/>
    <w:basedOn w:val="Normalny"/>
    <w:link w:val="NagwekZnak"/>
    <w:uiPriority w:val="99"/>
    <w:unhideWhenUsed/>
    <w:rsid w:val="00A07F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7FB2"/>
  </w:style>
  <w:style w:type="paragraph" w:styleId="Stopka">
    <w:name w:val="footer"/>
    <w:basedOn w:val="Normalny"/>
    <w:link w:val="StopkaZnak"/>
    <w:uiPriority w:val="99"/>
    <w:unhideWhenUsed/>
    <w:rsid w:val="00A07F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7FB2"/>
  </w:style>
  <w:style w:type="character" w:customStyle="1" w:styleId="Nagwek3Znak">
    <w:name w:val="Nagłówek 3 Znak"/>
    <w:basedOn w:val="Domylnaczcionkaakapitu"/>
    <w:link w:val="Nagwek3"/>
    <w:uiPriority w:val="9"/>
    <w:rsid w:val="000A250F"/>
    <w:rPr>
      <w:rFonts w:ascii="Arial" w:eastAsiaTheme="majorEastAsia" w:hAnsi="Arial" w:cs="Arial"/>
      <w:sz w:val="24"/>
      <w:szCs w:val="24"/>
    </w:rPr>
  </w:style>
  <w:style w:type="paragraph" w:styleId="Tekstprzypisudolnego">
    <w:name w:val="footnote text"/>
    <w:aliases w:val="Footnote,Podrozdział,Podrozdzia3,-E Fuﬂnotentext,Fuﬂnotentext Ursprung,footnote text,Fußnotentext Ursprung,-E Fußnotentext,Fußnote,Footnote text,Tekst przypisu Znak Znak Znak Znak,Tekst przypisu Znak Znak Znak Znak Znak,FOOTNOTES"/>
    <w:basedOn w:val="Normalny"/>
    <w:link w:val="TekstprzypisudolnegoZnak"/>
    <w:uiPriority w:val="99"/>
    <w:unhideWhenUsed/>
    <w:qFormat/>
    <w:rsid w:val="00B03445"/>
    <w:pPr>
      <w:suppressAutoHyphens/>
      <w:spacing w:after="0" w:line="240" w:lineRule="auto"/>
    </w:pPr>
    <w:rPr>
      <w:rFonts w:ascii="Arial" w:eastAsia="Calibri" w:hAnsi="Arial" w:cs="Calibri"/>
      <w:sz w:val="20"/>
      <w:szCs w:val="20"/>
      <w:lang w:eastAsia="ar-SA"/>
    </w:rPr>
  </w:style>
  <w:style w:type="character" w:customStyle="1" w:styleId="TekstprzypisudolnegoZnak">
    <w:name w:val="Tekst przypisu dolnego Znak"/>
    <w:aliases w:val="Footnote Znak,Podrozdział Znak,Podrozdzia3 Znak,-E Fuﬂnotentext Znak,Fuﬂnotentext Ursprung Znak,footnote text Znak,Fußnotentext Ursprung Znak,-E Fußnotentext Znak,Fußnote Znak,Footnote text Znak,FOOTNOTES Znak"/>
    <w:basedOn w:val="Domylnaczcionkaakapitu"/>
    <w:link w:val="Tekstprzypisudolnego"/>
    <w:uiPriority w:val="99"/>
    <w:rsid w:val="00B03445"/>
    <w:rPr>
      <w:rFonts w:ascii="Arial" w:eastAsia="Calibri" w:hAnsi="Arial" w:cs="Calibri"/>
      <w:sz w:val="20"/>
      <w:szCs w:val="20"/>
      <w:lang w:eastAsia="ar-SA"/>
    </w:rPr>
  </w:style>
  <w:style w:type="character" w:styleId="Odwoanieprzypisudolnego">
    <w:name w:val="footnote reference"/>
    <w:aliases w:val="Footnote Reference Number,Odwołanie przypisu,Footnote symbol,Footnote number,Footnote reference number,Times 10 Point,Exposant 3 Point,Footnote Reference Superscript,EN Footnote Reference,note TESI,Voetnootverwijzing,fr,o,FR,F"/>
    <w:basedOn w:val="Domylnaczcionkaakapitu"/>
    <w:unhideWhenUsed/>
    <w:rsid w:val="00B03445"/>
    <w:rPr>
      <w:vertAlign w:val="superscript"/>
    </w:rPr>
  </w:style>
  <w:style w:type="character" w:customStyle="1" w:styleId="AkapitzlistZnak">
    <w:name w:val="Akapit z listą Znak"/>
    <w:aliases w:val="Numerowanie Znak,List Paragraph Znak,wypunktowanie Znak,sw tekst Znak,BulletC Znak,L1 Znak,Akapit z listą5 Znak,CW_Lista Znak,Odstavec Znak,maz_wyliczenie Znak,opis dzialania Znak,K-P_odwolanie Znak,A_wyliczenie Znak,Wyliczanie Znak"/>
    <w:basedOn w:val="Domylnaczcionkaakapitu"/>
    <w:link w:val="Akapitzlist"/>
    <w:uiPriority w:val="34"/>
    <w:qFormat/>
    <w:locked/>
    <w:rsid w:val="00DA1919"/>
  </w:style>
  <w:style w:type="character" w:customStyle="1" w:styleId="markedcontent">
    <w:name w:val="markedcontent"/>
    <w:basedOn w:val="Domylnaczcionkaakapitu"/>
    <w:rsid w:val="00673310"/>
  </w:style>
  <w:style w:type="character" w:customStyle="1" w:styleId="Nagwek1Znak">
    <w:name w:val="Nagłówek 1 Znak"/>
    <w:basedOn w:val="Domylnaczcionkaakapitu"/>
    <w:link w:val="Nagwek1"/>
    <w:uiPriority w:val="9"/>
    <w:rsid w:val="006C74F1"/>
    <w:rPr>
      <w:rFonts w:asciiTheme="majorHAnsi" w:eastAsiaTheme="majorEastAsia" w:hAnsiTheme="majorHAnsi" w:cstheme="majorBidi"/>
      <w:color w:val="2E74B5" w:themeColor="accent1" w:themeShade="BF"/>
      <w:sz w:val="32"/>
      <w:szCs w:val="32"/>
    </w:rPr>
  </w:style>
  <w:style w:type="table" w:styleId="Tabelasiatki1jasnaakcent5">
    <w:name w:val="Grid Table 1 Light Accent 5"/>
    <w:basedOn w:val="Standardowy"/>
    <w:uiPriority w:val="46"/>
    <w:rsid w:val="00375416"/>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Default">
    <w:name w:val="Default"/>
    <w:rsid w:val="00DA3719"/>
    <w:pPr>
      <w:autoSpaceDE w:val="0"/>
      <w:autoSpaceDN w:val="0"/>
      <w:adjustRightInd w:val="0"/>
      <w:spacing w:after="0" w:line="240" w:lineRule="auto"/>
    </w:pPr>
    <w:rPr>
      <w:rFonts w:ascii="Open Sans" w:hAnsi="Open Sans" w:cs="Open Sans"/>
      <w:color w:val="000000"/>
      <w:sz w:val="24"/>
      <w:szCs w:val="24"/>
    </w:rPr>
  </w:style>
  <w:style w:type="character" w:styleId="UyteHipercze">
    <w:name w:val="FollowedHyperlink"/>
    <w:basedOn w:val="Domylnaczcionkaakapitu"/>
    <w:uiPriority w:val="99"/>
    <w:semiHidden/>
    <w:unhideWhenUsed/>
    <w:rsid w:val="00126977"/>
    <w:rPr>
      <w:color w:val="954F72" w:themeColor="followedHyperlink"/>
      <w:u w:val="single"/>
    </w:rPr>
  </w:style>
  <w:style w:type="paragraph" w:customStyle="1" w:styleId="text-justify">
    <w:name w:val="text-justify"/>
    <w:basedOn w:val="Normalny"/>
    <w:rsid w:val="00F9503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0E55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40516">
      <w:bodyDiv w:val="1"/>
      <w:marLeft w:val="0"/>
      <w:marRight w:val="0"/>
      <w:marTop w:val="0"/>
      <w:marBottom w:val="0"/>
      <w:divBdr>
        <w:top w:val="none" w:sz="0" w:space="0" w:color="auto"/>
        <w:left w:val="none" w:sz="0" w:space="0" w:color="auto"/>
        <w:bottom w:val="none" w:sz="0" w:space="0" w:color="auto"/>
        <w:right w:val="none" w:sz="0" w:space="0" w:color="auto"/>
      </w:divBdr>
    </w:div>
    <w:div w:id="161702787">
      <w:bodyDiv w:val="1"/>
      <w:marLeft w:val="0"/>
      <w:marRight w:val="0"/>
      <w:marTop w:val="0"/>
      <w:marBottom w:val="0"/>
      <w:divBdr>
        <w:top w:val="none" w:sz="0" w:space="0" w:color="auto"/>
        <w:left w:val="none" w:sz="0" w:space="0" w:color="auto"/>
        <w:bottom w:val="none" w:sz="0" w:space="0" w:color="auto"/>
        <w:right w:val="none" w:sz="0" w:space="0" w:color="auto"/>
      </w:divBdr>
    </w:div>
    <w:div w:id="364986765">
      <w:bodyDiv w:val="1"/>
      <w:marLeft w:val="0"/>
      <w:marRight w:val="0"/>
      <w:marTop w:val="0"/>
      <w:marBottom w:val="0"/>
      <w:divBdr>
        <w:top w:val="none" w:sz="0" w:space="0" w:color="auto"/>
        <w:left w:val="none" w:sz="0" w:space="0" w:color="auto"/>
        <w:bottom w:val="none" w:sz="0" w:space="0" w:color="auto"/>
        <w:right w:val="none" w:sz="0" w:space="0" w:color="auto"/>
      </w:divBdr>
    </w:div>
    <w:div w:id="406344583">
      <w:bodyDiv w:val="1"/>
      <w:marLeft w:val="0"/>
      <w:marRight w:val="0"/>
      <w:marTop w:val="0"/>
      <w:marBottom w:val="0"/>
      <w:divBdr>
        <w:top w:val="none" w:sz="0" w:space="0" w:color="auto"/>
        <w:left w:val="none" w:sz="0" w:space="0" w:color="auto"/>
        <w:bottom w:val="none" w:sz="0" w:space="0" w:color="auto"/>
        <w:right w:val="none" w:sz="0" w:space="0" w:color="auto"/>
      </w:divBdr>
    </w:div>
    <w:div w:id="463817486">
      <w:bodyDiv w:val="1"/>
      <w:marLeft w:val="0"/>
      <w:marRight w:val="0"/>
      <w:marTop w:val="0"/>
      <w:marBottom w:val="0"/>
      <w:divBdr>
        <w:top w:val="none" w:sz="0" w:space="0" w:color="auto"/>
        <w:left w:val="none" w:sz="0" w:space="0" w:color="auto"/>
        <w:bottom w:val="none" w:sz="0" w:space="0" w:color="auto"/>
        <w:right w:val="none" w:sz="0" w:space="0" w:color="auto"/>
      </w:divBdr>
    </w:div>
    <w:div w:id="543177444">
      <w:bodyDiv w:val="1"/>
      <w:marLeft w:val="0"/>
      <w:marRight w:val="0"/>
      <w:marTop w:val="0"/>
      <w:marBottom w:val="0"/>
      <w:divBdr>
        <w:top w:val="none" w:sz="0" w:space="0" w:color="auto"/>
        <w:left w:val="none" w:sz="0" w:space="0" w:color="auto"/>
        <w:bottom w:val="none" w:sz="0" w:space="0" w:color="auto"/>
        <w:right w:val="none" w:sz="0" w:space="0" w:color="auto"/>
      </w:divBdr>
    </w:div>
    <w:div w:id="648168148">
      <w:bodyDiv w:val="1"/>
      <w:marLeft w:val="0"/>
      <w:marRight w:val="0"/>
      <w:marTop w:val="0"/>
      <w:marBottom w:val="0"/>
      <w:divBdr>
        <w:top w:val="none" w:sz="0" w:space="0" w:color="auto"/>
        <w:left w:val="none" w:sz="0" w:space="0" w:color="auto"/>
        <w:bottom w:val="none" w:sz="0" w:space="0" w:color="auto"/>
        <w:right w:val="none" w:sz="0" w:space="0" w:color="auto"/>
      </w:divBdr>
    </w:div>
    <w:div w:id="792096336">
      <w:bodyDiv w:val="1"/>
      <w:marLeft w:val="0"/>
      <w:marRight w:val="0"/>
      <w:marTop w:val="0"/>
      <w:marBottom w:val="0"/>
      <w:divBdr>
        <w:top w:val="none" w:sz="0" w:space="0" w:color="auto"/>
        <w:left w:val="none" w:sz="0" w:space="0" w:color="auto"/>
        <w:bottom w:val="none" w:sz="0" w:space="0" w:color="auto"/>
        <w:right w:val="none" w:sz="0" w:space="0" w:color="auto"/>
      </w:divBdr>
    </w:div>
    <w:div w:id="902063577">
      <w:bodyDiv w:val="1"/>
      <w:marLeft w:val="0"/>
      <w:marRight w:val="0"/>
      <w:marTop w:val="0"/>
      <w:marBottom w:val="0"/>
      <w:divBdr>
        <w:top w:val="none" w:sz="0" w:space="0" w:color="auto"/>
        <w:left w:val="none" w:sz="0" w:space="0" w:color="auto"/>
        <w:bottom w:val="none" w:sz="0" w:space="0" w:color="auto"/>
        <w:right w:val="none" w:sz="0" w:space="0" w:color="auto"/>
      </w:divBdr>
    </w:div>
    <w:div w:id="1119295954">
      <w:bodyDiv w:val="1"/>
      <w:marLeft w:val="0"/>
      <w:marRight w:val="0"/>
      <w:marTop w:val="0"/>
      <w:marBottom w:val="0"/>
      <w:divBdr>
        <w:top w:val="none" w:sz="0" w:space="0" w:color="auto"/>
        <w:left w:val="none" w:sz="0" w:space="0" w:color="auto"/>
        <w:bottom w:val="none" w:sz="0" w:space="0" w:color="auto"/>
        <w:right w:val="none" w:sz="0" w:space="0" w:color="auto"/>
      </w:divBdr>
    </w:div>
    <w:div w:id="1198197959">
      <w:bodyDiv w:val="1"/>
      <w:marLeft w:val="0"/>
      <w:marRight w:val="0"/>
      <w:marTop w:val="0"/>
      <w:marBottom w:val="0"/>
      <w:divBdr>
        <w:top w:val="none" w:sz="0" w:space="0" w:color="auto"/>
        <w:left w:val="none" w:sz="0" w:space="0" w:color="auto"/>
        <w:bottom w:val="none" w:sz="0" w:space="0" w:color="auto"/>
        <w:right w:val="none" w:sz="0" w:space="0" w:color="auto"/>
      </w:divBdr>
    </w:div>
    <w:div w:id="1230577951">
      <w:bodyDiv w:val="1"/>
      <w:marLeft w:val="0"/>
      <w:marRight w:val="0"/>
      <w:marTop w:val="0"/>
      <w:marBottom w:val="0"/>
      <w:divBdr>
        <w:top w:val="none" w:sz="0" w:space="0" w:color="auto"/>
        <w:left w:val="none" w:sz="0" w:space="0" w:color="auto"/>
        <w:bottom w:val="none" w:sz="0" w:space="0" w:color="auto"/>
        <w:right w:val="none" w:sz="0" w:space="0" w:color="auto"/>
      </w:divBdr>
    </w:div>
    <w:div w:id="1235703082">
      <w:bodyDiv w:val="1"/>
      <w:marLeft w:val="0"/>
      <w:marRight w:val="0"/>
      <w:marTop w:val="0"/>
      <w:marBottom w:val="0"/>
      <w:divBdr>
        <w:top w:val="none" w:sz="0" w:space="0" w:color="auto"/>
        <w:left w:val="none" w:sz="0" w:space="0" w:color="auto"/>
        <w:bottom w:val="none" w:sz="0" w:space="0" w:color="auto"/>
        <w:right w:val="none" w:sz="0" w:space="0" w:color="auto"/>
      </w:divBdr>
    </w:div>
    <w:div w:id="1279411654">
      <w:bodyDiv w:val="1"/>
      <w:marLeft w:val="0"/>
      <w:marRight w:val="0"/>
      <w:marTop w:val="0"/>
      <w:marBottom w:val="0"/>
      <w:divBdr>
        <w:top w:val="none" w:sz="0" w:space="0" w:color="auto"/>
        <w:left w:val="none" w:sz="0" w:space="0" w:color="auto"/>
        <w:bottom w:val="none" w:sz="0" w:space="0" w:color="auto"/>
        <w:right w:val="none" w:sz="0" w:space="0" w:color="auto"/>
      </w:divBdr>
    </w:div>
    <w:div w:id="1349218385">
      <w:bodyDiv w:val="1"/>
      <w:marLeft w:val="0"/>
      <w:marRight w:val="0"/>
      <w:marTop w:val="0"/>
      <w:marBottom w:val="0"/>
      <w:divBdr>
        <w:top w:val="none" w:sz="0" w:space="0" w:color="auto"/>
        <w:left w:val="none" w:sz="0" w:space="0" w:color="auto"/>
        <w:bottom w:val="none" w:sz="0" w:space="0" w:color="auto"/>
        <w:right w:val="none" w:sz="0" w:space="0" w:color="auto"/>
      </w:divBdr>
    </w:div>
    <w:div w:id="1416441310">
      <w:bodyDiv w:val="1"/>
      <w:marLeft w:val="0"/>
      <w:marRight w:val="0"/>
      <w:marTop w:val="0"/>
      <w:marBottom w:val="0"/>
      <w:divBdr>
        <w:top w:val="none" w:sz="0" w:space="0" w:color="auto"/>
        <w:left w:val="none" w:sz="0" w:space="0" w:color="auto"/>
        <w:bottom w:val="none" w:sz="0" w:space="0" w:color="auto"/>
        <w:right w:val="none" w:sz="0" w:space="0" w:color="auto"/>
      </w:divBdr>
    </w:div>
    <w:div w:id="1607034656">
      <w:bodyDiv w:val="1"/>
      <w:marLeft w:val="0"/>
      <w:marRight w:val="0"/>
      <w:marTop w:val="0"/>
      <w:marBottom w:val="0"/>
      <w:divBdr>
        <w:top w:val="none" w:sz="0" w:space="0" w:color="auto"/>
        <w:left w:val="none" w:sz="0" w:space="0" w:color="auto"/>
        <w:bottom w:val="none" w:sz="0" w:space="0" w:color="auto"/>
        <w:right w:val="none" w:sz="0" w:space="0" w:color="auto"/>
      </w:divBdr>
    </w:div>
    <w:div w:id="1665550224">
      <w:bodyDiv w:val="1"/>
      <w:marLeft w:val="0"/>
      <w:marRight w:val="0"/>
      <w:marTop w:val="0"/>
      <w:marBottom w:val="0"/>
      <w:divBdr>
        <w:top w:val="none" w:sz="0" w:space="0" w:color="auto"/>
        <w:left w:val="none" w:sz="0" w:space="0" w:color="auto"/>
        <w:bottom w:val="none" w:sz="0" w:space="0" w:color="auto"/>
        <w:right w:val="none" w:sz="0" w:space="0" w:color="auto"/>
      </w:divBdr>
    </w:div>
    <w:div w:id="1701931706">
      <w:bodyDiv w:val="1"/>
      <w:marLeft w:val="0"/>
      <w:marRight w:val="0"/>
      <w:marTop w:val="0"/>
      <w:marBottom w:val="0"/>
      <w:divBdr>
        <w:top w:val="none" w:sz="0" w:space="0" w:color="auto"/>
        <w:left w:val="none" w:sz="0" w:space="0" w:color="auto"/>
        <w:bottom w:val="none" w:sz="0" w:space="0" w:color="auto"/>
        <w:right w:val="none" w:sz="0" w:space="0" w:color="auto"/>
      </w:divBdr>
    </w:div>
    <w:div w:id="1710107516">
      <w:bodyDiv w:val="1"/>
      <w:marLeft w:val="0"/>
      <w:marRight w:val="0"/>
      <w:marTop w:val="0"/>
      <w:marBottom w:val="0"/>
      <w:divBdr>
        <w:top w:val="none" w:sz="0" w:space="0" w:color="auto"/>
        <w:left w:val="none" w:sz="0" w:space="0" w:color="auto"/>
        <w:bottom w:val="none" w:sz="0" w:space="0" w:color="auto"/>
        <w:right w:val="none" w:sz="0" w:space="0" w:color="auto"/>
      </w:divBdr>
    </w:div>
    <w:div w:id="1876304493">
      <w:bodyDiv w:val="1"/>
      <w:marLeft w:val="0"/>
      <w:marRight w:val="0"/>
      <w:marTop w:val="0"/>
      <w:marBottom w:val="0"/>
      <w:divBdr>
        <w:top w:val="none" w:sz="0" w:space="0" w:color="auto"/>
        <w:left w:val="none" w:sz="0" w:space="0" w:color="auto"/>
        <w:bottom w:val="none" w:sz="0" w:space="0" w:color="auto"/>
        <w:right w:val="none" w:sz="0" w:space="0" w:color="auto"/>
      </w:divBdr>
    </w:div>
    <w:div w:id="1884322854">
      <w:bodyDiv w:val="1"/>
      <w:marLeft w:val="0"/>
      <w:marRight w:val="0"/>
      <w:marTop w:val="0"/>
      <w:marBottom w:val="0"/>
      <w:divBdr>
        <w:top w:val="none" w:sz="0" w:space="0" w:color="auto"/>
        <w:left w:val="none" w:sz="0" w:space="0" w:color="auto"/>
        <w:bottom w:val="none" w:sz="0" w:space="0" w:color="auto"/>
        <w:right w:val="none" w:sz="0" w:space="0" w:color="auto"/>
      </w:divBdr>
    </w:div>
    <w:div w:id="2035839514">
      <w:bodyDiv w:val="1"/>
      <w:marLeft w:val="0"/>
      <w:marRight w:val="0"/>
      <w:marTop w:val="0"/>
      <w:marBottom w:val="0"/>
      <w:divBdr>
        <w:top w:val="none" w:sz="0" w:space="0" w:color="auto"/>
        <w:left w:val="none" w:sz="0" w:space="0" w:color="auto"/>
        <w:bottom w:val="none" w:sz="0" w:space="0" w:color="auto"/>
        <w:right w:val="none" w:sz="0" w:space="0" w:color="auto"/>
      </w:divBdr>
    </w:div>
    <w:div w:id="203622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ga.malopolsk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pl/web/wody-polskie/mapy-zagrozenia-powodziowego-i-mapy-ryzyka-powodziowego" TargetMode="External"/><Relationship Id="rId5" Type="http://schemas.openxmlformats.org/officeDocument/2006/relationships/webSettings" Target="webSettings.xml"/><Relationship Id="rId15" Type="http://schemas.openxmlformats.org/officeDocument/2006/relationships/hyperlink" Target="https://uokik.gov.pl/pomoc-publiczna" TargetMode="External"/><Relationship Id="rId10" Type="http://schemas.openxmlformats.org/officeDocument/2006/relationships/hyperlink" Target="https://www.gov.pl/web/wody-polskie/potwierdzenie-zgodnosci-z-celami-srodowiskowymi" TargetMode="External"/><Relationship Id="rId4" Type="http://schemas.openxmlformats.org/officeDocument/2006/relationships/settings" Target="settings.xml"/><Relationship Id="rId9" Type="http://schemas.openxmlformats.org/officeDocument/2006/relationships/hyperlink" Target="https://www.gov.pl/web/wody-polskie/mapy-zagrozenia-powodziowego-i-mapy-ryzyka-powodziowego" TargetMode="External"/><Relationship Id="rId14" Type="http://schemas.openxmlformats.org/officeDocument/2006/relationships/hyperlink" Target="https://www.gov.pl/web/wody-polskie/potwierdzenie-zgodnosci-z-celami-srodowiskowym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1A8DA-5159-49D8-B840-198382C1C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5692</Words>
  <Characters>34157</Characters>
  <Application>Microsoft Office Word</Application>
  <DocSecurity>0</DocSecurity>
  <Lines>284</Lines>
  <Paragraphs>79</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39770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Zdziebko, Katarzyna</dc:creator>
  <cp:keywords/>
  <dc:description/>
  <cp:lastModifiedBy>Zdziebko, Katarzyna</cp:lastModifiedBy>
  <cp:revision>3</cp:revision>
  <dcterms:created xsi:type="dcterms:W3CDTF">2024-11-29T08:25:00Z</dcterms:created>
  <dcterms:modified xsi:type="dcterms:W3CDTF">2024-12-05T10:18:00Z</dcterms:modified>
</cp:coreProperties>
</file>